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7BBF39" w14:textId="3DF9AADF" w:rsidR="00945E23" w:rsidRPr="006A5034" w:rsidRDefault="00945E23" w:rsidP="00E90F4A">
      <w:pPr>
        <w:pStyle w:val="Title"/>
      </w:pPr>
      <w:bookmarkStart w:id="0" w:name="_Hlk38379832"/>
      <w:r w:rsidRPr="006A5034">
        <w:t>Industry guidance</w:t>
      </w:r>
      <w:r w:rsidR="00A5533D" w:rsidRPr="006A5034">
        <w:t>:</w:t>
      </w:r>
      <w:r w:rsidRPr="006A5034">
        <w:t xml:space="preserve"> Re-</w:t>
      </w:r>
      <w:r w:rsidR="004A0F59" w:rsidRPr="006A5034">
        <w:t>o</w:t>
      </w:r>
      <w:r w:rsidRPr="006A5034">
        <w:t>pening the Home Moving Market Safely</w:t>
      </w:r>
    </w:p>
    <w:p w14:paraId="6463D2DC" w14:textId="2CAAB334" w:rsidR="005B5D44" w:rsidRPr="006A5034" w:rsidRDefault="005B5D44" w:rsidP="008C2761">
      <w:pPr>
        <w:pStyle w:val="Bodycopy"/>
        <w:spacing w:after="0"/>
        <w:rPr>
          <w:rFonts w:asciiTheme="majorHAnsi" w:hAnsiTheme="majorHAnsi" w:cstheme="majorHAnsi"/>
          <w:szCs w:val="22"/>
        </w:rPr>
      </w:pPr>
      <w:bookmarkStart w:id="1" w:name="_GoBack"/>
      <w:r w:rsidRPr="006A5034">
        <w:rPr>
          <w:rFonts w:asciiTheme="majorHAnsi" w:hAnsiTheme="majorHAnsi" w:cstheme="majorHAnsi"/>
          <w:szCs w:val="22"/>
        </w:rPr>
        <w:t xml:space="preserve">COVID-19 is having an impact on </w:t>
      </w:r>
      <w:r w:rsidR="00040BEF" w:rsidRPr="006A5034">
        <w:rPr>
          <w:rFonts w:asciiTheme="majorHAnsi" w:hAnsiTheme="majorHAnsi" w:cstheme="majorHAnsi"/>
          <w:szCs w:val="22"/>
        </w:rPr>
        <w:t xml:space="preserve">industry professionals </w:t>
      </w:r>
      <w:r w:rsidRPr="006A5034">
        <w:rPr>
          <w:rFonts w:asciiTheme="majorHAnsi" w:hAnsiTheme="majorHAnsi" w:cstheme="majorHAnsi"/>
          <w:szCs w:val="22"/>
        </w:rPr>
        <w:t xml:space="preserve">whose work involves direct contact with clients, occupiers, tenants and home </w:t>
      </w:r>
      <w:r w:rsidR="00103A48" w:rsidRPr="006A5034">
        <w:rPr>
          <w:rFonts w:asciiTheme="majorHAnsi" w:hAnsiTheme="majorHAnsi" w:cstheme="majorHAnsi"/>
          <w:szCs w:val="22"/>
        </w:rPr>
        <w:t xml:space="preserve">movers </w:t>
      </w:r>
      <w:r w:rsidRPr="006A5034">
        <w:rPr>
          <w:rFonts w:asciiTheme="majorHAnsi" w:hAnsiTheme="majorHAnsi" w:cstheme="majorHAnsi"/>
          <w:szCs w:val="22"/>
        </w:rPr>
        <w:t xml:space="preserve">whether in an office or through visits to a private residential property. This is causing significant uncertainty for many, especially as </w:t>
      </w:r>
      <w:r w:rsidR="004A0F59" w:rsidRPr="006A5034">
        <w:rPr>
          <w:rFonts w:asciiTheme="majorHAnsi" w:hAnsiTheme="majorHAnsi" w:cstheme="majorHAnsi"/>
          <w:szCs w:val="22"/>
        </w:rPr>
        <w:t>G</w:t>
      </w:r>
      <w:r w:rsidRPr="006A5034">
        <w:rPr>
          <w:rFonts w:asciiTheme="majorHAnsi" w:hAnsiTheme="majorHAnsi" w:cstheme="majorHAnsi"/>
          <w:szCs w:val="22"/>
        </w:rPr>
        <w:t xml:space="preserve">overnment guidance continues to evolve.  </w:t>
      </w:r>
    </w:p>
    <w:p w14:paraId="649D2400" w14:textId="77777777" w:rsidR="00387FCB" w:rsidRPr="006A5034" w:rsidRDefault="00387FCB" w:rsidP="008C2761">
      <w:pPr>
        <w:pStyle w:val="Bodycopy"/>
        <w:spacing w:after="0"/>
        <w:rPr>
          <w:rFonts w:asciiTheme="majorHAnsi" w:hAnsiTheme="majorHAnsi" w:cstheme="majorHAnsi"/>
          <w:szCs w:val="22"/>
        </w:rPr>
      </w:pPr>
    </w:p>
    <w:bookmarkEnd w:id="0"/>
    <w:p w14:paraId="7B7B0B48" w14:textId="6449D420" w:rsidR="008F259E" w:rsidRPr="006A5034" w:rsidRDefault="005B5D44" w:rsidP="008C2761">
      <w:pPr>
        <w:pStyle w:val="Bodycopy"/>
        <w:spacing w:after="0"/>
        <w:rPr>
          <w:rFonts w:asciiTheme="majorHAnsi" w:hAnsiTheme="majorHAnsi" w:cstheme="majorHAnsi"/>
          <w:szCs w:val="22"/>
        </w:rPr>
      </w:pPr>
      <w:r w:rsidRPr="006A5034">
        <w:rPr>
          <w:rFonts w:asciiTheme="majorHAnsi" w:hAnsiTheme="majorHAnsi" w:cstheme="majorHAnsi"/>
          <w:szCs w:val="22"/>
        </w:rPr>
        <w:t xml:space="preserve">The purpose of this </w:t>
      </w:r>
      <w:r w:rsidR="006B6933" w:rsidRPr="006A5034">
        <w:rPr>
          <w:rFonts w:asciiTheme="majorHAnsi" w:hAnsiTheme="majorHAnsi" w:cstheme="majorHAnsi"/>
          <w:bCs/>
          <w:szCs w:val="22"/>
        </w:rPr>
        <w:t>pan-</w:t>
      </w:r>
      <w:r w:rsidRPr="006A5034">
        <w:rPr>
          <w:rFonts w:asciiTheme="majorHAnsi" w:hAnsiTheme="majorHAnsi" w:cstheme="majorHAnsi"/>
          <w:bCs/>
          <w:szCs w:val="22"/>
        </w:rPr>
        <w:t>industry guidance</w:t>
      </w:r>
      <w:r w:rsidRPr="006A5034">
        <w:rPr>
          <w:rFonts w:asciiTheme="majorHAnsi" w:hAnsiTheme="majorHAnsi" w:cstheme="majorHAnsi"/>
          <w:szCs w:val="22"/>
        </w:rPr>
        <w:t xml:space="preserve"> is to provide </w:t>
      </w:r>
      <w:r w:rsidR="00040BEF" w:rsidRPr="006A5034">
        <w:rPr>
          <w:rFonts w:asciiTheme="majorHAnsi" w:hAnsiTheme="majorHAnsi" w:cstheme="majorHAnsi"/>
          <w:szCs w:val="22"/>
        </w:rPr>
        <w:t xml:space="preserve">professionals </w:t>
      </w:r>
      <w:r w:rsidR="00560999" w:rsidRPr="006A5034">
        <w:rPr>
          <w:rFonts w:asciiTheme="majorHAnsi" w:hAnsiTheme="majorHAnsi" w:cstheme="majorHAnsi"/>
          <w:szCs w:val="22"/>
        </w:rPr>
        <w:t xml:space="preserve">with information to enable them to complete moves while maintaining safety </w:t>
      </w:r>
      <w:r w:rsidR="00ED6364" w:rsidRPr="006A5034">
        <w:rPr>
          <w:rFonts w:asciiTheme="majorHAnsi" w:hAnsiTheme="majorHAnsi" w:cstheme="majorHAnsi"/>
          <w:szCs w:val="22"/>
        </w:rPr>
        <w:t xml:space="preserve">as </w:t>
      </w:r>
      <w:r w:rsidRPr="006A5034">
        <w:rPr>
          <w:rFonts w:asciiTheme="majorHAnsi" w:hAnsiTheme="majorHAnsi" w:cstheme="majorHAnsi"/>
          <w:szCs w:val="22"/>
        </w:rPr>
        <w:t xml:space="preserve">social distancing measures are </w:t>
      </w:r>
      <w:r w:rsidR="00040BEF" w:rsidRPr="006A5034">
        <w:rPr>
          <w:rFonts w:asciiTheme="majorHAnsi" w:hAnsiTheme="majorHAnsi" w:cstheme="majorHAnsi"/>
          <w:szCs w:val="22"/>
        </w:rPr>
        <w:t>eased</w:t>
      </w:r>
      <w:r w:rsidR="00103A48" w:rsidRPr="006A5034">
        <w:rPr>
          <w:rFonts w:asciiTheme="majorHAnsi" w:hAnsiTheme="majorHAnsi" w:cstheme="majorHAnsi"/>
          <w:szCs w:val="22"/>
        </w:rPr>
        <w:t xml:space="preserve"> in line with </w:t>
      </w:r>
      <w:r w:rsidR="004A0F59" w:rsidRPr="006A5034">
        <w:rPr>
          <w:rFonts w:asciiTheme="majorHAnsi" w:hAnsiTheme="majorHAnsi" w:cstheme="majorHAnsi"/>
          <w:szCs w:val="22"/>
        </w:rPr>
        <w:t>G</w:t>
      </w:r>
      <w:r w:rsidR="00103A48" w:rsidRPr="006A5034">
        <w:rPr>
          <w:rFonts w:asciiTheme="majorHAnsi" w:hAnsiTheme="majorHAnsi" w:cstheme="majorHAnsi"/>
          <w:szCs w:val="22"/>
        </w:rPr>
        <w:t>overnment</w:t>
      </w:r>
      <w:r w:rsidR="00ED6364" w:rsidRPr="006A5034">
        <w:rPr>
          <w:rFonts w:asciiTheme="majorHAnsi" w:hAnsiTheme="majorHAnsi" w:cstheme="majorHAnsi"/>
          <w:szCs w:val="22"/>
        </w:rPr>
        <w:t xml:space="preserve"> </w:t>
      </w:r>
      <w:r w:rsidR="00103A48" w:rsidRPr="006A5034">
        <w:rPr>
          <w:rFonts w:asciiTheme="majorHAnsi" w:hAnsiTheme="majorHAnsi" w:cstheme="majorHAnsi"/>
          <w:szCs w:val="22"/>
        </w:rPr>
        <w:t>guidelines</w:t>
      </w:r>
      <w:r w:rsidR="00560999" w:rsidRPr="006A5034">
        <w:rPr>
          <w:rFonts w:asciiTheme="majorHAnsi" w:hAnsiTheme="majorHAnsi" w:cstheme="majorHAnsi"/>
          <w:szCs w:val="22"/>
        </w:rPr>
        <w:t>.</w:t>
      </w:r>
      <w:r w:rsidR="00103A48" w:rsidRPr="006A5034">
        <w:rPr>
          <w:rFonts w:asciiTheme="majorHAnsi" w:hAnsiTheme="majorHAnsi" w:cstheme="majorHAnsi"/>
          <w:szCs w:val="22"/>
        </w:rPr>
        <w:t xml:space="preserve"> </w:t>
      </w:r>
    </w:p>
    <w:p w14:paraId="3A6CCFF4" w14:textId="77777777" w:rsidR="00387FCB" w:rsidRPr="006A5034" w:rsidRDefault="00387FCB" w:rsidP="008C2761">
      <w:pPr>
        <w:pStyle w:val="Bodycopy"/>
        <w:spacing w:after="0"/>
        <w:rPr>
          <w:rFonts w:asciiTheme="majorHAnsi" w:hAnsiTheme="majorHAnsi" w:cstheme="majorHAnsi"/>
          <w:szCs w:val="22"/>
        </w:rPr>
      </w:pPr>
    </w:p>
    <w:p w14:paraId="7B7294C9" w14:textId="32D32843" w:rsidR="005B5D44" w:rsidRPr="006A5034" w:rsidRDefault="008F259E" w:rsidP="008C2761">
      <w:pPr>
        <w:pStyle w:val="Bodycopy"/>
        <w:spacing w:after="0"/>
        <w:rPr>
          <w:rFonts w:asciiTheme="majorHAnsi" w:hAnsiTheme="majorHAnsi" w:cstheme="majorHAnsi"/>
          <w:szCs w:val="22"/>
        </w:rPr>
      </w:pPr>
      <w:r w:rsidRPr="006A5034">
        <w:rPr>
          <w:rFonts w:asciiTheme="majorHAnsi" w:hAnsiTheme="majorHAnsi" w:cstheme="majorHAnsi"/>
          <w:szCs w:val="22"/>
        </w:rPr>
        <w:t xml:space="preserve">This document has </w:t>
      </w:r>
      <w:r w:rsidR="002A35F2" w:rsidRPr="006A5034">
        <w:rPr>
          <w:rFonts w:asciiTheme="majorHAnsi" w:hAnsiTheme="majorHAnsi" w:cstheme="majorHAnsi"/>
          <w:szCs w:val="22"/>
        </w:rPr>
        <w:t xml:space="preserve">been </w:t>
      </w:r>
      <w:r w:rsidRPr="006A5034">
        <w:rPr>
          <w:rFonts w:asciiTheme="majorHAnsi" w:hAnsiTheme="majorHAnsi" w:cstheme="majorHAnsi"/>
          <w:szCs w:val="22"/>
        </w:rPr>
        <w:t xml:space="preserve">developed </w:t>
      </w:r>
      <w:r w:rsidR="00914E87" w:rsidRPr="006A5034">
        <w:rPr>
          <w:rFonts w:asciiTheme="majorHAnsi" w:hAnsiTheme="majorHAnsi" w:cstheme="majorHAnsi"/>
          <w:szCs w:val="22"/>
        </w:rPr>
        <w:t>collaboratively</w:t>
      </w:r>
      <w:r w:rsidRPr="006A5034">
        <w:rPr>
          <w:rFonts w:asciiTheme="majorHAnsi" w:hAnsiTheme="majorHAnsi" w:cstheme="majorHAnsi"/>
          <w:szCs w:val="22"/>
        </w:rPr>
        <w:t xml:space="preserve"> by the residential sector and professional organisations’ representatives. It </w:t>
      </w:r>
      <w:r w:rsidR="00ED6364" w:rsidRPr="006A5034">
        <w:rPr>
          <w:rFonts w:asciiTheme="majorHAnsi" w:hAnsiTheme="majorHAnsi" w:cstheme="majorHAnsi"/>
          <w:szCs w:val="22"/>
        </w:rPr>
        <w:t xml:space="preserve">is relevant </w:t>
      </w:r>
      <w:r w:rsidRPr="006A5034">
        <w:rPr>
          <w:rFonts w:asciiTheme="majorHAnsi" w:hAnsiTheme="majorHAnsi" w:cstheme="majorHAnsi"/>
          <w:szCs w:val="22"/>
        </w:rPr>
        <w:t xml:space="preserve">to </w:t>
      </w:r>
      <w:r w:rsidR="00914E87" w:rsidRPr="006A5034">
        <w:rPr>
          <w:rFonts w:asciiTheme="majorHAnsi" w:hAnsiTheme="majorHAnsi" w:cstheme="majorHAnsi"/>
          <w:szCs w:val="22"/>
        </w:rPr>
        <w:t xml:space="preserve">property </w:t>
      </w:r>
      <w:r w:rsidRPr="006A5034">
        <w:rPr>
          <w:rFonts w:asciiTheme="majorHAnsi" w:hAnsiTheme="majorHAnsi" w:cstheme="majorHAnsi"/>
          <w:szCs w:val="22"/>
        </w:rPr>
        <w:t xml:space="preserve">agents, </w:t>
      </w:r>
      <w:r w:rsidR="00560999" w:rsidRPr="006A5034">
        <w:rPr>
          <w:rFonts w:asciiTheme="majorHAnsi" w:hAnsiTheme="majorHAnsi" w:cstheme="majorHAnsi"/>
          <w:szCs w:val="22"/>
        </w:rPr>
        <w:t xml:space="preserve">lenders, </w:t>
      </w:r>
      <w:r w:rsidR="00A5533D" w:rsidRPr="006A5034">
        <w:rPr>
          <w:rFonts w:asciiTheme="majorHAnsi" w:hAnsiTheme="majorHAnsi" w:cstheme="majorHAnsi"/>
          <w:szCs w:val="22"/>
        </w:rPr>
        <w:t>mortgage advisers</w:t>
      </w:r>
      <w:r w:rsidR="00560999" w:rsidRPr="006A5034">
        <w:rPr>
          <w:rFonts w:asciiTheme="majorHAnsi" w:hAnsiTheme="majorHAnsi" w:cstheme="majorHAnsi"/>
          <w:szCs w:val="22"/>
        </w:rPr>
        <w:t xml:space="preserve">, </w:t>
      </w:r>
      <w:r w:rsidRPr="006A5034">
        <w:rPr>
          <w:rFonts w:asciiTheme="majorHAnsi" w:hAnsiTheme="majorHAnsi" w:cstheme="majorHAnsi"/>
          <w:szCs w:val="22"/>
        </w:rPr>
        <w:t xml:space="preserve">property lawyers/conveyancers, surveyors, </w:t>
      </w:r>
      <w:r w:rsidR="00560999" w:rsidRPr="006A5034">
        <w:rPr>
          <w:rFonts w:asciiTheme="majorHAnsi" w:hAnsiTheme="majorHAnsi" w:cstheme="majorHAnsi"/>
          <w:szCs w:val="22"/>
        </w:rPr>
        <w:t xml:space="preserve">energy assessors, </w:t>
      </w:r>
      <w:r w:rsidR="007A3956" w:rsidRPr="006A5034">
        <w:rPr>
          <w:rFonts w:asciiTheme="majorHAnsi" w:hAnsiTheme="majorHAnsi" w:cstheme="majorHAnsi"/>
          <w:szCs w:val="22"/>
        </w:rPr>
        <w:t xml:space="preserve">property managers, </w:t>
      </w:r>
      <w:r w:rsidRPr="006A5034">
        <w:rPr>
          <w:rFonts w:asciiTheme="majorHAnsi" w:hAnsiTheme="majorHAnsi" w:cstheme="majorHAnsi"/>
          <w:szCs w:val="22"/>
        </w:rPr>
        <w:t>home removal and associated professionals</w:t>
      </w:r>
      <w:r w:rsidR="007A3956" w:rsidRPr="006A5034">
        <w:rPr>
          <w:rFonts w:asciiTheme="majorHAnsi" w:hAnsiTheme="majorHAnsi" w:cstheme="majorHAnsi"/>
          <w:color w:val="00B050"/>
          <w:szCs w:val="22"/>
        </w:rPr>
        <w:t xml:space="preserve"> </w:t>
      </w:r>
      <w:r w:rsidR="001A49F0" w:rsidRPr="006A5034">
        <w:rPr>
          <w:rFonts w:asciiTheme="majorHAnsi" w:hAnsiTheme="majorHAnsi" w:cstheme="majorHAnsi"/>
          <w:szCs w:val="22"/>
        </w:rPr>
        <w:t xml:space="preserve">such as </w:t>
      </w:r>
      <w:r w:rsidR="0051570E" w:rsidRPr="006A5034">
        <w:rPr>
          <w:rFonts w:asciiTheme="majorHAnsi" w:hAnsiTheme="majorHAnsi" w:cstheme="majorHAnsi"/>
          <w:szCs w:val="22"/>
        </w:rPr>
        <w:t>contractors</w:t>
      </w:r>
      <w:r w:rsidRPr="006A5034">
        <w:rPr>
          <w:rFonts w:asciiTheme="majorHAnsi" w:hAnsiTheme="majorHAnsi" w:cstheme="majorHAnsi"/>
          <w:szCs w:val="22"/>
        </w:rPr>
        <w:t xml:space="preserve"> involved in the</w:t>
      </w:r>
      <w:r w:rsidR="001A49F0" w:rsidRPr="006A5034">
        <w:rPr>
          <w:rFonts w:asciiTheme="majorHAnsi" w:hAnsiTheme="majorHAnsi" w:cstheme="majorHAnsi"/>
          <w:szCs w:val="22"/>
        </w:rPr>
        <w:t xml:space="preserve"> property </w:t>
      </w:r>
      <w:r w:rsidR="00244731" w:rsidRPr="006A5034">
        <w:rPr>
          <w:rFonts w:asciiTheme="majorHAnsi" w:hAnsiTheme="majorHAnsi" w:cstheme="majorHAnsi"/>
          <w:szCs w:val="22"/>
        </w:rPr>
        <w:t>development</w:t>
      </w:r>
      <w:r w:rsidR="0051570E" w:rsidRPr="006A5034">
        <w:rPr>
          <w:rFonts w:asciiTheme="majorHAnsi" w:hAnsiTheme="majorHAnsi" w:cstheme="majorHAnsi"/>
          <w:szCs w:val="22"/>
        </w:rPr>
        <w:t>,</w:t>
      </w:r>
      <w:r w:rsidR="00244731" w:rsidRPr="006A5034">
        <w:rPr>
          <w:rFonts w:asciiTheme="majorHAnsi" w:hAnsiTheme="majorHAnsi" w:cstheme="majorHAnsi"/>
          <w:szCs w:val="22"/>
        </w:rPr>
        <w:t xml:space="preserve"> </w:t>
      </w:r>
      <w:r w:rsidR="001A49F0" w:rsidRPr="006A5034">
        <w:rPr>
          <w:rFonts w:asciiTheme="majorHAnsi" w:hAnsiTheme="majorHAnsi" w:cstheme="majorHAnsi"/>
          <w:szCs w:val="22"/>
        </w:rPr>
        <w:t xml:space="preserve">management </w:t>
      </w:r>
      <w:r w:rsidR="0051570E" w:rsidRPr="006A5034">
        <w:rPr>
          <w:rFonts w:asciiTheme="majorHAnsi" w:hAnsiTheme="majorHAnsi" w:cstheme="majorHAnsi"/>
          <w:szCs w:val="22"/>
        </w:rPr>
        <w:t xml:space="preserve">and </w:t>
      </w:r>
      <w:r w:rsidR="00244731" w:rsidRPr="006A5034">
        <w:rPr>
          <w:rFonts w:asciiTheme="majorHAnsi" w:hAnsiTheme="majorHAnsi" w:cstheme="majorHAnsi"/>
          <w:szCs w:val="22"/>
        </w:rPr>
        <w:t>the</w:t>
      </w:r>
      <w:r w:rsidRPr="006A5034">
        <w:rPr>
          <w:rFonts w:asciiTheme="majorHAnsi" w:hAnsiTheme="majorHAnsi" w:cstheme="majorHAnsi"/>
          <w:szCs w:val="22"/>
        </w:rPr>
        <w:t xml:space="preserve"> home moving </w:t>
      </w:r>
      <w:r w:rsidR="008531BF" w:rsidRPr="006A5034">
        <w:rPr>
          <w:rFonts w:asciiTheme="majorHAnsi" w:hAnsiTheme="majorHAnsi" w:cstheme="majorHAnsi"/>
          <w:szCs w:val="22"/>
        </w:rPr>
        <w:t>processes.</w:t>
      </w:r>
    </w:p>
    <w:p w14:paraId="75C2D85B" w14:textId="77777777" w:rsidR="00387FCB" w:rsidRPr="006A5034" w:rsidRDefault="00387FCB" w:rsidP="008C2761">
      <w:pPr>
        <w:pStyle w:val="Bodycopy"/>
        <w:spacing w:after="0"/>
        <w:rPr>
          <w:rFonts w:asciiTheme="majorHAnsi" w:hAnsiTheme="majorHAnsi" w:cstheme="majorHAnsi"/>
          <w:szCs w:val="22"/>
        </w:rPr>
      </w:pPr>
    </w:p>
    <w:p w14:paraId="4EF30648" w14:textId="77777777" w:rsidR="000A6DCE" w:rsidRPr="006A5034" w:rsidRDefault="00103A48" w:rsidP="008C2761">
      <w:pPr>
        <w:pStyle w:val="Bodycopy"/>
        <w:spacing w:after="0"/>
        <w:rPr>
          <w:rFonts w:asciiTheme="majorHAnsi" w:hAnsiTheme="majorHAnsi" w:cstheme="majorHAnsi"/>
          <w:szCs w:val="22"/>
        </w:rPr>
      </w:pPr>
      <w:r w:rsidRPr="006A5034">
        <w:rPr>
          <w:rFonts w:asciiTheme="majorHAnsi" w:hAnsiTheme="majorHAnsi" w:cstheme="majorHAnsi"/>
          <w:szCs w:val="22"/>
        </w:rPr>
        <w:t>The guidance will focus on</w:t>
      </w:r>
      <w:r w:rsidR="00914E87" w:rsidRPr="006A5034">
        <w:rPr>
          <w:rFonts w:asciiTheme="majorHAnsi" w:hAnsiTheme="majorHAnsi" w:cstheme="majorHAnsi"/>
          <w:szCs w:val="22"/>
        </w:rPr>
        <w:t xml:space="preserve"> p</w:t>
      </w:r>
      <w:r w:rsidRPr="006A5034">
        <w:rPr>
          <w:rFonts w:asciiTheme="majorHAnsi" w:hAnsiTheme="majorHAnsi" w:cstheme="majorHAnsi"/>
          <w:szCs w:val="22"/>
        </w:rPr>
        <w:t xml:space="preserve">hysical contact points in the home moving process whereby professionals delivering services will need to come </w:t>
      </w:r>
      <w:r w:rsidR="000F5EC2" w:rsidRPr="006A5034">
        <w:rPr>
          <w:rFonts w:asciiTheme="majorHAnsi" w:hAnsiTheme="majorHAnsi" w:cstheme="majorHAnsi"/>
          <w:szCs w:val="22"/>
        </w:rPr>
        <w:t>into</w:t>
      </w:r>
      <w:r w:rsidRPr="006A5034">
        <w:rPr>
          <w:rFonts w:asciiTheme="majorHAnsi" w:hAnsiTheme="majorHAnsi" w:cstheme="majorHAnsi"/>
          <w:szCs w:val="22"/>
        </w:rPr>
        <w:t xml:space="preserve"> contact with people and/or enter private residential properties. </w:t>
      </w:r>
    </w:p>
    <w:bookmarkEnd w:id="1"/>
    <w:p w14:paraId="5C44CF4C" w14:textId="77777777" w:rsidR="000A6DCE" w:rsidRPr="006A5034" w:rsidRDefault="000A6DCE" w:rsidP="008C2761">
      <w:pPr>
        <w:pStyle w:val="Bodycopy"/>
        <w:spacing w:after="0"/>
        <w:rPr>
          <w:rFonts w:asciiTheme="majorHAnsi" w:hAnsiTheme="majorHAnsi" w:cstheme="majorHAnsi"/>
          <w:szCs w:val="22"/>
        </w:rPr>
      </w:pPr>
    </w:p>
    <w:p w14:paraId="3D40CD06" w14:textId="06EFD74C" w:rsidR="007A3956" w:rsidRPr="006A5034" w:rsidRDefault="00103A48" w:rsidP="008C2761">
      <w:pPr>
        <w:pStyle w:val="Bodycopy"/>
        <w:spacing w:after="0"/>
        <w:rPr>
          <w:rFonts w:asciiTheme="majorHAnsi" w:hAnsiTheme="majorHAnsi" w:cstheme="majorHAnsi"/>
          <w:color w:val="00B050"/>
          <w:szCs w:val="22"/>
        </w:rPr>
      </w:pPr>
      <w:r w:rsidRPr="006A5034">
        <w:rPr>
          <w:rFonts w:asciiTheme="majorHAnsi" w:hAnsiTheme="majorHAnsi" w:cstheme="majorHAnsi"/>
          <w:szCs w:val="22"/>
        </w:rPr>
        <w:t xml:space="preserve">It will be followed by consumer guidance on safe home moving to ensure clarity, transparency and a smooth process for all parties.  </w:t>
      </w:r>
    </w:p>
    <w:p w14:paraId="7A064647" w14:textId="77777777" w:rsidR="00387FCB" w:rsidRPr="006A5034" w:rsidRDefault="00387FCB" w:rsidP="008C2761">
      <w:pPr>
        <w:pStyle w:val="Bodycopy"/>
        <w:spacing w:after="0"/>
        <w:rPr>
          <w:rFonts w:asciiTheme="majorHAnsi" w:hAnsiTheme="majorHAnsi" w:cstheme="majorHAnsi"/>
          <w:szCs w:val="22"/>
        </w:rPr>
      </w:pPr>
    </w:p>
    <w:p w14:paraId="5DC30F99" w14:textId="77777777" w:rsidR="008F259E" w:rsidRPr="006A5034" w:rsidRDefault="008F259E" w:rsidP="008C2761">
      <w:pPr>
        <w:pStyle w:val="Bodycopy"/>
        <w:spacing w:after="0"/>
        <w:rPr>
          <w:rFonts w:asciiTheme="majorHAnsi" w:hAnsiTheme="majorHAnsi" w:cstheme="majorHAnsi"/>
          <w:bCs/>
          <w:i/>
          <w:szCs w:val="22"/>
        </w:rPr>
      </w:pPr>
      <w:r w:rsidRPr="006A5034">
        <w:rPr>
          <w:rFonts w:asciiTheme="majorHAnsi" w:hAnsiTheme="majorHAnsi" w:cstheme="majorHAnsi"/>
          <w:bCs/>
          <w:i/>
          <w:szCs w:val="22"/>
        </w:rPr>
        <w:t xml:space="preserve">As the situation and guidance in this area is constantly evolving, we intend for this information to be updated regularly. </w:t>
      </w:r>
    </w:p>
    <w:p w14:paraId="1F3A3986" w14:textId="77777777" w:rsidR="00387FCB" w:rsidRPr="006A5034" w:rsidRDefault="00387FCB" w:rsidP="008C2761">
      <w:pPr>
        <w:pStyle w:val="Bodycopy"/>
        <w:spacing w:after="0"/>
        <w:rPr>
          <w:rFonts w:asciiTheme="majorHAnsi" w:hAnsiTheme="majorHAnsi" w:cstheme="majorHAnsi"/>
          <w:color w:val="FF0000"/>
          <w:szCs w:val="22"/>
        </w:rPr>
      </w:pPr>
    </w:p>
    <w:p w14:paraId="17BD9476" w14:textId="59B12059" w:rsidR="006B3DDB" w:rsidRPr="006A5034" w:rsidRDefault="006B3DDB" w:rsidP="008C2761">
      <w:pPr>
        <w:pStyle w:val="Bodycopy"/>
        <w:spacing w:after="0"/>
        <w:rPr>
          <w:rFonts w:asciiTheme="majorHAnsi" w:hAnsiTheme="majorHAnsi" w:cstheme="majorHAnsi"/>
          <w:i/>
          <w:iCs/>
          <w:szCs w:val="22"/>
        </w:rPr>
      </w:pPr>
      <w:r w:rsidRPr="006A5034">
        <w:rPr>
          <w:rFonts w:asciiTheme="majorHAnsi" w:hAnsiTheme="majorHAnsi" w:cstheme="majorHAnsi"/>
          <w:i/>
          <w:iCs/>
          <w:szCs w:val="22"/>
        </w:rPr>
        <w:t xml:space="preserve">Sector specific guidance is being finalised and links will be added.  </w:t>
      </w:r>
    </w:p>
    <w:p w14:paraId="184B35DD" w14:textId="53E8DB7C" w:rsidR="00032EAC" w:rsidRDefault="00032EAC" w:rsidP="00032EAC">
      <w:pPr>
        <w:pStyle w:val="Bodycopy"/>
        <w:spacing w:before="240" w:after="0"/>
        <w:rPr>
          <w:rFonts w:asciiTheme="majorHAnsi" w:hAnsiTheme="majorHAnsi" w:cstheme="majorHAnsi"/>
          <w:szCs w:val="22"/>
        </w:rPr>
      </w:pPr>
      <w:r>
        <w:rPr>
          <w:rFonts w:asciiTheme="majorHAnsi" w:hAnsiTheme="majorHAnsi" w:cstheme="majorHAnsi"/>
          <w:szCs w:val="22"/>
        </w:rPr>
        <w:t>This guidance is endorsed by:</w:t>
      </w:r>
    </w:p>
    <w:p w14:paraId="185E28DE" w14:textId="6F0B5DA8" w:rsidR="00032EAC" w:rsidRPr="00EC7131" w:rsidRDefault="00032EAC" w:rsidP="00032EAC">
      <w:pPr>
        <w:pStyle w:val="Bodycopy"/>
        <w:spacing w:after="0"/>
        <w:rPr>
          <w:rFonts w:asciiTheme="majorHAnsi" w:hAnsiTheme="majorHAnsi" w:cstheme="majorHAnsi"/>
          <w:szCs w:val="22"/>
        </w:rPr>
      </w:pPr>
    </w:p>
    <w:p w14:paraId="1091F817" w14:textId="2214E155" w:rsidR="007526C4" w:rsidRDefault="002F48A4" w:rsidP="00032EAC">
      <w:pPr>
        <w:pStyle w:val="Bodycopy"/>
        <w:spacing w:after="0"/>
      </w:pPr>
      <w:r w:rsidRPr="007D38F1">
        <w:rPr>
          <w:noProof/>
          <w:lang w:eastAsia="en-GB"/>
        </w:rPr>
        <w:drawing>
          <wp:anchor distT="0" distB="0" distL="114300" distR="114300" simplePos="0" relativeHeight="251660288" behindDoc="0" locked="0" layoutInCell="1" allowOverlap="1" wp14:anchorId="53DCA525" wp14:editId="0FD8C579">
            <wp:simplePos x="0" y="0"/>
            <wp:positionH relativeFrom="column">
              <wp:posOffset>2077720</wp:posOffset>
            </wp:positionH>
            <wp:positionV relativeFrom="paragraph">
              <wp:posOffset>143510</wp:posOffset>
            </wp:positionV>
            <wp:extent cx="953770" cy="565785"/>
            <wp:effectExtent l="0" t="0" r="0" b="5715"/>
            <wp:wrapThrough wrapText="bothSides">
              <wp:wrapPolygon edited="0">
                <wp:start x="0" y="0"/>
                <wp:lineTo x="0" y="21091"/>
                <wp:lineTo x="21140" y="21091"/>
                <wp:lineTo x="21140"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3770" cy="5657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D38F1">
        <w:rPr>
          <w:noProof/>
          <w:lang w:eastAsia="en-GB"/>
        </w:rPr>
        <w:drawing>
          <wp:anchor distT="0" distB="0" distL="114300" distR="114300" simplePos="0" relativeHeight="251661312" behindDoc="0" locked="0" layoutInCell="1" allowOverlap="1" wp14:anchorId="2115D738" wp14:editId="0D0BDAE1">
            <wp:simplePos x="0" y="0"/>
            <wp:positionH relativeFrom="column">
              <wp:posOffset>1117600</wp:posOffset>
            </wp:positionH>
            <wp:positionV relativeFrom="paragraph">
              <wp:posOffset>93345</wp:posOffset>
            </wp:positionV>
            <wp:extent cx="686435" cy="637540"/>
            <wp:effectExtent l="0" t="0" r="0" b="0"/>
            <wp:wrapThrough wrapText="bothSides">
              <wp:wrapPolygon edited="0">
                <wp:start x="0" y="0"/>
                <wp:lineTo x="0" y="20653"/>
                <wp:lineTo x="20981" y="20653"/>
                <wp:lineTo x="20981"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6435" cy="637540"/>
                    </a:xfrm>
                    <a:prstGeom prst="rect">
                      <a:avLst/>
                    </a:prstGeom>
                    <a:noFill/>
                  </pic:spPr>
                </pic:pic>
              </a:graphicData>
            </a:graphic>
          </wp:anchor>
        </w:drawing>
      </w:r>
      <w:r w:rsidRPr="007D38F1">
        <w:rPr>
          <w:noProof/>
          <w:lang w:eastAsia="en-GB"/>
        </w:rPr>
        <w:drawing>
          <wp:anchor distT="0" distB="0" distL="114300" distR="114300" simplePos="0" relativeHeight="251662336" behindDoc="0" locked="0" layoutInCell="1" allowOverlap="1" wp14:anchorId="692E9DB6" wp14:editId="3BA00D64">
            <wp:simplePos x="0" y="0"/>
            <wp:positionH relativeFrom="column">
              <wp:posOffset>75565</wp:posOffset>
            </wp:positionH>
            <wp:positionV relativeFrom="paragraph">
              <wp:posOffset>146050</wp:posOffset>
            </wp:positionV>
            <wp:extent cx="624205" cy="560070"/>
            <wp:effectExtent l="0" t="0" r="4445" b="0"/>
            <wp:wrapThrough wrapText="bothSides">
              <wp:wrapPolygon edited="0">
                <wp:start x="0" y="0"/>
                <wp:lineTo x="0" y="20571"/>
                <wp:lineTo x="21095" y="20571"/>
                <wp:lineTo x="2109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4205" cy="560070"/>
                    </a:xfrm>
                    <a:prstGeom prst="rect">
                      <a:avLst/>
                    </a:prstGeom>
                    <a:noFill/>
                    <a:ln>
                      <a:noFill/>
                    </a:ln>
                  </pic:spPr>
                </pic:pic>
              </a:graphicData>
            </a:graphic>
          </wp:anchor>
        </w:drawing>
      </w:r>
      <w:r w:rsidR="001506BD" w:rsidRPr="007D38F1">
        <w:rPr>
          <w:noProof/>
          <w:lang w:eastAsia="en-GB"/>
        </w:rPr>
        <w:drawing>
          <wp:anchor distT="0" distB="0" distL="114300" distR="114300" simplePos="0" relativeHeight="251659264" behindDoc="0" locked="0" layoutInCell="1" allowOverlap="1" wp14:anchorId="45F85E17" wp14:editId="47031DB4">
            <wp:simplePos x="0" y="0"/>
            <wp:positionH relativeFrom="column">
              <wp:posOffset>3201670</wp:posOffset>
            </wp:positionH>
            <wp:positionV relativeFrom="paragraph">
              <wp:posOffset>14605</wp:posOffset>
            </wp:positionV>
            <wp:extent cx="1131570" cy="880110"/>
            <wp:effectExtent l="0" t="0" r="0" b="0"/>
            <wp:wrapThrough wrapText="bothSides">
              <wp:wrapPolygon edited="0">
                <wp:start x="0" y="0"/>
                <wp:lineTo x="0" y="21039"/>
                <wp:lineTo x="21091" y="21039"/>
                <wp:lineTo x="21091"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131570" cy="8801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526C4" w:rsidRPr="007D38F1">
        <w:rPr>
          <w:noProof/>
          <w:lang w:eastAsia="en-GB"/>
        </w:rPr>
        <w:drawing>
          <wp:anchor distT="0" distB="0" distL="114300" distR="114300" simplePos="0" relativeHeight="251658240" behindDoc="0" locked="0" layoutInCell="1" allowOverlap="1" wp14:anchorId="5480139A" wp14:editId="5792E9B6">
            <wp:simplePos x="0" y="0"/>
            <wp:positionH relativeFrom="margin">
              <wp:posOffset>4417060</wp:posOffset>
            </wp:positionH>
            <wp:positionV relativeFrom="paragraph">
              <wp:posOffset>193675</wp:posOffset>
            </wp:positionV>
            <wp:extent cx="1309370" cy="492760"/>
            <wp:effectExtent l="0" t="0" r="5080" b="2540"/>
            <wp:wrapThrough wrapText="bothSides">
              <wp:wrapPolygon edited="0">
                <wp:start x="0" y="0"/>
                <wp:lineTo x="0" y="20876"/>
                <wp:lineTo x="21370" y="20876"/>
                <wp:lineTo x="2137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09370" cy="492760"/>
                    </a:xfrm>
                    <a:prstGeom prst="rect">
                      <a:avLst/>
                    </a:prstGeom>
                    <a:noFill/>
                    <a:ln>
                      <a:noFill/>
                    </a:ln>
                  </pic:spPr>
                </pic:pic>
              </a:graphicData>
            </a:graphic>
            <wp14:sizeRelH relativeFrom="page">
              <wp14:pctWidth>0</wp14:pctWidth>
            </wp14:sizeRelH>
            <wp14:sizeRelV relativeFrom="page">
              <wp14:pctHeight>0</wp14:pctHeight>
            </wp14:sizeRelV>
          </wp:anchor>
        </w:drawing>
      </w:r>
      <w:r w:rsidR="007526C4">
        <w:t xml:space="preserve"> </w:t>
      </w:r>
      <w:r w:rsidR="00032EAC" w:rsidRPr="007D38F1">
        <w:t xml:space="preserve"> </w:t>
      </w:r>
      <w:r w:rsidR="007526C4">
        <w:t xml:space="preserve">      </w:t>
      </w:r>
      <w:r w:rsidR="007526C4">
        <w:rPr>
          <w:noProof/>
          <w:lang w:eastAsia="en-GB"/>
        </w:rPr>
        <w:t xml:space="preserve">  </w:t>
      </w:r>
    </w:p>
    <w:p w14:paraId="6F528E5C" w14:textId="48FEF7F5" w:rsidR="00032EAC" w:rsidRPr="007D38F1" w:rsidRDefault="007526C4" w:rsidP="00032EAC">
      <w:pPr>
        <w:pStyle w:val="Bodycopy"/>
        <w:spacing w:after="0"/>
      </w:pPr>
      <w:r w:rsidRPr="007D38F1">
        <w:rPr>
          <w:noProof/>
          <w:lang w:eastAsia="en-GB"/>
        </w:rPr>
        <w:drawing>
          <wp:anchor distT="0" distB="0" distL="114300" distR="114300" simplePos="0" relativeHeight="251669504" behindDoc="0" locked="0" layoutInCell="1" allowOverlap="1" wp14:anchorId="42378B8C" wp14:editId="198CB73B">
            <wp:simplePos x="0" y="0"/>
            <wp:positionH relativeFrom="column">
              <wp:posOffset>4876800</wp:posOffset>
            </wp:positionH>
            <wp:positionV relativeFrom="paragraph">
              <wp:posOffset>1486535</wp:posOffset>
            </wp:positionV>
            <wp:extent cx="532130" cy="532130"/>
            <wp:effectExtent l="0" t="0" r="1270" b="1270"/>
            <wp:wrapThrough wrapText="bothSides">
              <wp:wrapPolygon edited="0">
                <wp:start x="0" y="0"/>
                <wp:lineTo x="0" y="20878"/>
                <wp:lineTo x="20878" y="20878"/>
                <wp:lineTo x="20878"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2130" cy="532130"/>
                    </a:xfrm>
                    <a:prstGeom prst="rect">
                      <a:avLst/>
                    </a:prstGeom>
                    <a:noFill/>
                    <a:ln>
                      <a:noFill/>
                    </a:ln>
                  </pic:spPr>
                </pic:pic>
              </a:graphicData>
            </a:graphic>
          </wp:anchor>
        </w:drawing>
      </w:r>
      <w:r w:rsidRPr="007D38F1">
        <w:rPr>
          <w:noProof/>
          <w:lang w:eastAsia="en-GB"/>
        </w:rPr>
        <w:drawing>
          <wp:anchor distT="0" distB="0" distL="114300" distR="114300" simplePos="0" relativeHeight="251666432" behindDoc="0" locked="0" layoutInCell="1" allowOverlap="1" wp14:anchorId="2BD3A1D8" wp14:editId="2E3BC215">
            <wp:simplePos x="0" y="0"/>
            <wp:positionH relativeFrom="column">
              <wp:posOffset>3718560</wp:posOffset>
            </wp:positionH>
            <wp:positionV relativeFrom="paragraph">
              <wp:posOffset>953135</wp:posOffset>
            </wp:positionV>
            <wp:extent cx="830580" cy="464820"/>
            <wp:effectExtent l="0" t="0" r="7620" b="0"/>
            <wp:wrapThrough wrapText="bothSides">
              <wp:wrapPolygon edited="0">
                <wp:start x="0" y="0"/>
                <wp:lineTo x="0" y="20361"/>
                <wp:lineTo x="21303" y="20361"/>
                <wp:lineTo x="2130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20889" t="24942" r="30666" b="32795"/>
                    <a:stretch/>
                  </pic:blipFill>
                  <pic:spPr bwMode="auto">
                    <a:xfrm>
                      <a:off x="0" y="0"/>
                      <a:ext cx="830580" cy="4648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D38F1">
        <w:rPr>
          <w:noProof/>
          <w:lang w:eastAsia="en-GB"/>
        </w:rPr>
        <w:drawing>
          <wp:anchor distT="0" distB="0" distL="114300" distR="114300" simplePos="0" relativeHeight="251665408" behindDoc="0" locked="0" layoutInCell="1" allowOverlap="1" wp14:anchorId="0978D46F" wp14:editId="05C68471">
            <wp:simplePos x="0" y="0"/>
            <wp:positionH relativeFrom="column">
              <wp:posOffset>967740</wp:posOffset>
            </wp:positionH>
            <wp:positionV relativeFrom="paragraph">
              <wp:posOffset>1082675</wp:posOffset>
            </wp:positionV>
            <wp:extent cx="2531110" cy="262255"/>
            <wp:effectExtent l="0" t="0" r="2540" b="4445"/>
            <wp:wrapThrough wrapText="bothSides">
              <wp:wrapPolygon edited="0">
                <wp:start x="5527" y="0"/>
                <wp:lineTo x="0" y="1569"/>
                <wp:lineTo x="0" y="17259"/>
                <wp:lineTo x="6340" y="20397"/>
                <wp:lineTo x="15769" y="20397"/>
                <wp:lineTo x="21459" y="17259"/>
                <wp:lineTo x="21459" y="4707"/>
                <wp:lineTo x="21134" y="0"/>
                <wp:lineTo x="5527"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31110" cy="262255"/>
                    </a:xfrm>
                    <a:prstGeom prst="rect">
                      <a:avLst/>
                    </a:prstGeom>
                    <a:noFill/>
                  </pic:spPr>
                </pic:pic>
              </a:graphicData>
            </a:graphic>
          </wp:anchor>
        </w:drawing>
      </w:r>
      <w:r>
        <w:rPr>
          <w:noProof/>
          <w:lang w:eastAsia="en-GB"/>
        </w:rPr>
        <w:drawing>
          <wp:anchor distT="0" distB="0" distL="114300" distR="114300" simplePos="0" relativeHeight="251664384" behindDoc="0" locked="0" layoutInCell="1" allowOverlap="1" wp14:anchorId="29B918DA" wp14:editId="2C9B8B42">
            <wp:simplePos x="0" y="0"/>
            <wp:positionH relativeFrom="margin">
              <wp:align>left</wp:align>
            </wp:positionH>
            <wp:positionV relativeFrom="paragraph">
              <wp:posOffset>868045</wp:posOffset>
            </wp:positionV>
            <wp:extent cx="754380" cy="603250"/>
            <wp:effectExtent l="0" t="0" r="7620" b="6350"/>
            <wp:wrapThrough wrapText="bothSides">
              <wp:wrapPolygon edited="0">
                <wp:start x="0" y="0"/>
                <wp:lineTo x="0" y="21145"/>
                <wp:lineTo x="21273" y="21145"/>
                <wp:lineTo x="21273"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00513 LS_Supported by_rgb_positive (002).png 2.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754380" cy="603250"/>
                    </a:xfrm>
                    <a:prstGeom prst="rect">
                      <a:avLst/>
                    </a:prstGeom>
                  </pic:spPr>
                </pic:pic>
              </a:graphicData>
            </a:graphic>
          </wp:anchor>
        </w:drawing>
      </w:r>
      <w:r>
        <w:t xml:space="preserve"> </w:t>
      </w:r>
      <w:r w:rsidR="00032EAC">
        <w:t xml:space="preserve">    </w:t>
      </w:r>
      <w:r w:rsidR="00032EAC" w:rsidRPr="007D38F1">
        <w:rPr>
          <w:noProof/>
        </w:rPr>
        <w:t xml:space="preserve">  </w:t>
      </w:r>
      <w:r w:rsidR="00032EAC" w:rsidRPr="007D38F1">
        <w:t xml:space="preserve">  </w:t>
      </w:r>
    </w:p>
    <w:p w14:paraId="4D2C44B9" w14:textId="74502C3F" w:rsidR="00032EAC" w:rsidRDefault="0099104B" w:rsidP="00032EAC">
      <w:pPr>
        <w:rPr>
          <w:rFonts w:asciiTheme="majorHAnsi" w:hAnsiTheme="majorHAnsi" w:cstheme="majorHAnsi"/>
          <w:b/>
          <w:bCs/>
        </w:rPr>
      </w:pPr>
      <w:r w:rsidRPr="007D38F1">
        <w:rPr>
          <w:noProof/>
          <w:lang w:eastAsia="en-GB"/>
        </w:rPr>
        <w:drawing>
          <wp:anchor distT="0" distB="0" distL="114300" distR="114300" simplePos="0" relativeHeight="251667456" behindDoc="0" locked="0" layoutInCell="1" allowOverlap="1" wp14:anchorId="74322D68" wp14:editId="0F3A4B83">
            <wp:simplePos x="0" y="0"/>
            <wp:positionH relativeFrom="margin">
              <wp:align>right</wp:align>
            </wp:positionH>
            <wp:positionV relativeFrom="paragraph">
              <wp:posOffset>278765</wp:posOffset>
            </wp:positionV>
            <wp:extent cx="1083945" cy="393700"/>
            <wp:effectExtent l="0" t="0" r="1905" b="6350"/>
            <wp:wrapThrough wrapText="bothSides">
              <wp:wrapPolygon edited="0">
                <wp:start x="0" y="0"/>
                <wp:lineTo x="0" y="20903"/>
                <wp:lineTo x="21258" y="20903"/>
                <wp:lineTo x="21258"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83945" cy="393700"/>
                    </a:xfrm>
                    <a:prstGeom prst="rect">
                      <a:avLst/>
                    </a:prstGeom>
                    <a:noFill/>
                    <a:ln>
                      <a:noFill/>
                    </a:ln>
                  </pic:spPr>
                </pic:pic>
              </a:graphicData>
            </a:graphic>
          </wp:anchor>
        </w:drawing>
      </w:r>
    </w:p>
    <w:p w14:paraId="18EA80E3" w14:textId="632A7D7E" w:rsidR="007526C4" w:rsidRDefault="0099104B" w:rsidP="00032EAC">
      <w:pPr>
        <w:rPr>
          <w:rFonts w:asciiTheme="majorHAnsi" w:hAnsiTheme="majorHAnsi" w:cstheme="majorHAnsi"/>
          <w:bCs/>
        </w:rPr>
      </w:pPr>
      <w:r w:rsidRPr="007D38F1">
        <w:rPr>
          <w:noProof/>
          <w:lang w:eastAsia="en-GB"/>
        </w:rPr>
        <w:drawing>
          <wp:anchor distT="0" distB="0" distL="114300" distR="114300" simplePos="0" relativeHeight="251670528" behindDoc="0" locked="0" layoutInCell="1" allowOverlap="1" wp14:anchorId="78CD0C80" wp14:editId="416CC139">
            <wp:simplePos x="0" y="0"/>
            <wp:positionH relativeFrom="margin">
              <wp:posOffset>-37465</wp:posOffset>
            </wp:positionH>
            <wp:positionV relativeFrom="paragraph">
              <wp:posOffset>640715</wp:posOffset>
            </wp:positionV>
            <wp:extent cx="1067435" cy="490220"/>
            <wp:effectExtent l="0" t="0" r="0" b="5080"/>
            <wp:wrapThrough wrapText="bothSides">
              <wp:wrapPolygon edited="0">
                <wp:start x="0" y="0"/>
                <wp:lineTo x="0" y="20984"/>
                <wp:lineTo x="21202" y="20984"/>
                <wp:lineTo x="21202"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67435" cy="490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526C4" w:rsidRPr="007D38F1">
        <w:rPr>
          <w:noProof/>
          <w:sz w:val="18"/>
          <w:szCs w:val="18"/>
          <w:lang w:eastAsia="en-GB"/>
        </w:rPr>
        <w:drawing>
          <wp:anchor distT="0" distB="0" distL="114300" distR="114300" simplePos="0" relativeHeight="251671552" behindDoc="0" locked="0" layoutInCell="1" allowOverlap="1" wp14:anchorId="2A183428" wp14:editId="0BC965FB">
            <wp:simplePos x="0" y="0"/>
            <wp:positionH relativeFrom="column">
              <wp:posOffset>3162300</wp:posOffset>
            </wp:positionH>
            <wp:positionV relativeFrom="paragraph">
              <wp:posOffset>504190</wp:posOffset>
            </wp:positionV>
            <wp:extent cx="1459865" cy="568325"/>
            <wp:effectExtent l="0" t="0" r="6985" b="3175"/>
            <wp:wrapThrough wrapText="bothSides">
              <wp:wrapPolygon edited="0">
                <wp:start x="3664" y="0"/>
                <wp:lineTo x="3382" y="20997"/>
                <wp:lineTo x="21421" y="20997"/>
                <wp:lineTo x="21421" y="0"/>
                <wp:lineTo x="3664"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l="55508" t="-2391" r="15" b="2391"/>
                    <a:stretch/>
                  </pic:blipFill>
                  <pic:spPr bwMode="auto">
                    <a:xfrm>
                      <a:off x="0" y="0"/>
                      <a:ext cx="1459865" cy="568325"/>
                    </a:xfrm>
                    <a:prstGeom prst="rect">
                      <a:avLst/>
                    </a:prstGeom>
                    <a:noFill/>
                    <a:ln>
                      <a:noFill/>
                    </a:ln>
                    <a:extLst>
                      <a:ext uri="{53640926-AAD7-44D8-BBD7-CCE9431645EC}">
                        <a14:shadowObscured xmlns:a14="http://schemas.microsoft.com/office/drawing/2010/main"/>
                      </a:ext>
                    </a:extLst>
                  </pic:spPr>
                </pic:pic>
              </a:graphicData>
            </a:graphic>
          </wp:anchor>
        </w:drawing>
      </w:r>
    </w:p>
    <w:p w14:paraId="775F395C" w14:textId="1AC06D36" w:rsidR="007526C4" w:rsidRDefault="007526C4" w:rsidP="00032EAC">
      <w:pPr>
        <w:rPr>
          <w:rFonts w:asciiTheme="majorHAnsi" w:hAnsiTheme="majorHAnsi" w:cstheme="majorHAnsi"/>
          <w:bCs/>
        </w:rPr>
      </w:pPr>
      <w:r w:rsidRPr="007D38F1">
        <w:rPr>
          <w:noProof/>
          <w:lang w:eastAsia="en-GB"/>
        </w:rPr>
        <w:drawing>
          <wp:anchor distT="0" distB="0" distL="114300" distR="114300" simplePos="0" relativeHeight="251668480" behindDoc="0" locked="0" layoutInCell="1" allowOverlap="1" wp14:anchorId="6AD5138D" wp14:editId="190EAE03">
            <wp:simplePos x="0" y="0"/>
            <wp:positionH relativeFrom="column">
              <wp:posOffset>1310640</wp:posOffset>
            </wp:positionH>
            <wp:positionV relativeFrom="paragraph">
              <wp:posOffset>6985</wp:posOffset>
            </wp:positionV>
            <wp:extent cx="1594485" cy="446405"/>
            <wp:effectExtent l="0" t="0" r="5715" b="0"/>
            <wp:wrapThrough wrapText="bothSides">
              <wp:wrapPolygon edited="0">
                <wp:start x="0" y="0"/>
                <wp:lineTo x="0" y="20279"/>
                <wp:lineTo x="21419" y="20279"/>
                <wp:lineTo x="21419"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594485" cy="446405"/>
                    </a:xfrm>
                    <a:prstGeom prst="rect">
                      <a:avLst/>
                    </a:prstGeom>
                  </pic:spPr>
                </pic:pic>
              </a:graphicData>
            </a:graphic>
          </wp:anchor>
        </w:drawing>
      </w:r>
    </w:p>
    <w:p w14:paraId="1B2887C5" w14:textId="1878B4C2" w:rsidR="007526C4" w:rsidRDefault="007526C4" w:rsidP="00032EAC">
      <w:pPr>
        <w:rPr>
          <w:rFonts w:asciiTheme="majorHAnsi" w:hAnsiTheme="majorHAnsi" w:cstheme="majorHAnsi"/>
          <w:bCs/>
        </w:rPr>
      </w:pPr>
    </w:p>
    <w:p w14:paraId="0370F608" w14:textId="4CE9EE4A" w:rsidR="00032EAC" w:rsidRDefault="00032EAC" w:rsidP="00032EAC">
      <w:pPr>
        <w:rPr>
          <w:rFonts w:asciiTheme="majorHAnsi" w:hAnsiTheme="majorHAnsi" w:cstheme="majorHAnsi"/>
          <w:bCs/>
        </w:rPr>
      </w:pPr>
      <w:r>
        <w:rPr>
          <w:rFonts w:asciiTheme="majorHAnsi" w:hAnsiTheme="majorHAnsi" w:cstheme="majorHAnsi"/>
          <w:bCs/>
        </w:rPr>
        <w:t>This guidance has been seen by:-</w:t>
      </w:r>
    </w:p>
    <w:p w14:paraId="0E76186A" w14:textId="198FEE41" w:rsidR="00032EAC" w:rsidRPr="00DD50B6" w:rsidRDefault="00032EAC" w:rsidP="00032EAC">
      <w:pPr>
        <w:pStyle w:val="Bodycopy"/>
        <w:spacing w:after="0"/>
        <w:rPr>
          <w:rFonts w:asciiTheme="majorHAnsi" w:hAnsiTheme="majorHAnsi" w:cstheme="majorHAnsi"/>
          <w:color w:val="000000" w:themeColor="text1"/>
          <w:szCs w:val="22"/>
        </w:rPr>
      </w:pPr>
      <w:r w:rsidRPr="00DD50B6">
        <w:rPr>
          <w:rFonts w:asciiTheme="majorHAnsi" w:hAnsiTheme="majorHAnsi" w:cstheme="majorHAnsi"/>
          <w:color w:val="000000" w:themeColor="text1"/>
          <w:szCs w:val="22"/>
        </w:rPr>
        <w:t>A</w:t>
      </w:r>
      <w:r>
        <w:rPr>
          <w:rFonts w:asciiTheme="majorHAnsi" w:hAnsiTheme="majorHAnsi" w:cstheme="majorHAnsi"/>
          <w:color w:val="000000" w:themeColor="text1"/>
          <w:szCs w:val="22"/>
        </w:rPr>
        <w:t xml:space="preserve">ssociation of Consumer Support Organisations, </w:t>
      </w:r>
      <w:r w:rsidRPr="00DD50B6">
        <w:rPr>
          <w:rFonts w:asciiTheme="majorHAnsi" w:hAnsiTheme="majorHAnsi" w:cstheme="majorHAnsi"/>
          <w:color w:val="000000" w:themeColor="text1"/>
          <w:szCs w:val="22"/>
        </w:rPr>
        <w:t>H</w:t>
      </w:r>
      <w:r>
        <w:rPr>
          <w:rFonts w:asciiTheme="majorHAnsi" w:hAnsiTheme="majorHAnsi" w:cstheme="majorHAnsi"/>
          <w:color w:val="000000" w:themeColor="text1"/>
          <w:szCs w:val="22"/>
        </w:rPr>
        <w:t xml:space="preserve">ouse </w:t>
      </w:r>
      <w:r w:rsidRPr="00DD50B6">
        <w:rPr>
          <w:rFonts w:asciiTheme="majorHAnsi" w:hAnsiTheme="majorHAnsi" w:cstheme="majorHAnsi"/>
          <w:color w:val="000000" w:themeColor="text1"/>
          <w:szCs w:val="22"/>
        </w:rPr>
        <w:t>B</w:t>
      </w:r>
      <w:r>
        <w:rPr>
          <w:rFonts w:asciiTheme="majorHAnsi" w:hAnsiTheme="majorHAnsi" w:cstheme="majorHAnsi"/>
          <w:color w:val="000000" w:themeColor="text1"/>
          <w:szCs w:val="22"/>
        </w:rPr>
        <w:t xml:space="preserve">uilder’s </w:t>
      </w:r>
      <w:r w:rsidRPr="00DD50B6">
        <w:rPr>
          <w:rFonts w:asciiTheme="majorHAnsi" w:hAnsiTheme="majorHAnsi" w:cstheme="majorHAnsi"/>
          <w:color w:val="000000" w:themeColor="text1"/>
          <w:szCs w:val="22"/>
        </w:rPr>
        <w:t>F</w:t>
      </w:r>
      <w:r>
        <w:rPr>
          <w:rFonts w:asciiTheme="majorHAnsi" w:hAnsiTheme="majorHAnsi" w:cstheme="majorHAnsi"/>
          <w:color w:val="000000" w:themeColor="text1"/>
          <w:szCs w:val="22"/>
        </w:rPr>
        <w:t>ederation</w:t>
      </w:r>
      <w:r w:rsidRPr="00DD50B6">
        <w:rPr>
          <w:rFonts w:asciiTheme="majorHAnsi" w:hAnsiTheme="majorHAnsi" w:cstheme="majorHAnsi"/>
          <w:color w:val="000000" w:themeColor="text1"/>
          <w:szCs w:val="22"/>
        </w:rPr>
        <w:t>, HM</w:t>
      </w:r>
      <w:r>
        <w:rPr>
          <w:rFonts w:asciiTheme="majorHAnsi" w:hAnsiTheme="majorHAnsi" w:cstheme="majorHAnsi"/>
          <w:color w:val="000000" w:themeColor="text1"/>
          <w:szCs w:val="22"/>
        </w:rPr>
        <w:t xml:space="preserve"> </w:t>
      </w:r>
      <w:r w:rsidRPr="00DD50B6">
        <w:rPr>
          <w:rFonts w:asciiTheme="majorHAnsi" w:hAnsiTheme="majorHAnsi" w:cstheme="majorHAnsi"/>
          <w:color w:val="000000" w:themeColor="text1"/>
          <w:szCs w:val="22"/>
        </w:rPr>
        <w:t>L</w:t>
      </w:r>
      <w:r>
        <w:rPr>
          <w:rFonts w:asciiTheme="majorHAnsi" w:hAnsiTheme="majorHAnsi" w:cstheme="majorHAnsi"/>
          <w:color w:val="000000" w:themeColor="text1"/>
          <w:szCs w:val="22"/>
        </w:rPr>
        <w:t xml:space="preserve">and </w:t>
      </w:r>
      <w:r w:rsidRPr="00DD50B6">
        <w:rPr>
          <w:rFonts w:asciiTheme="majorHAnsi" w:hAnsiTheme="majorHAnsi" w:cstheme="majorHAnsi"/>
          <w:color w:val="000000" w:themeColor="text1"/>
          <w:szCs w:val="22"/>
        </w:rPr>
        <w:t>R</w:t>
      </w:r>
      <w:r>
        <w:rPr>
          <w:rFonts w:asciiTheme="majorHAnsi" w:hAnsiTheme="majorHAnsi" w:cstheme="majorHAnsi"/>
          <w:color w:val="000000" w:themeColor="text1"/>
          <w:szCs w:val="22"/>
        </w:rPr>
        <w:t>egistry</w:t>
      </w:r>
      <w:r w:rsidRPr="00DD50B6">
        <w:rPr>
          <w:rFonts w:asciiTheme="majorHAnsi" w:hAnsiTheme="majorHAnsi" w:cstheme="majorHAnsi"/>
          <w:color w:val="000000" w:themeColor="text1"/>
          <w:szCs w:val="22"/>
        </w:rPr>
        <w:t xml:space="preserve">, UK Finance, and companies involved in the day-to-day moving process. </w:t>
      </w:r>
    </w:p>
    <w:p w14:paraId="057E642A" w14:textId="139B1BBD" w:rsidR="00244731" w:rsidRPr="006A5034" w:rsidRDefault="00A5533D" w:rsidP="00DD78FA">
      <w:pPr>
        <w:pStyle w:val="Heading1"/>
        <w:numPr>
          <w:ilvl w:val="0"/>
          <w:numId w:val="2"/>
        </w:numPr>
        <w:rPr>
          <w:color w:val="7030A0"/>
        </w:rPr>
      </w:pPr>
      <w:r w:rsidRPr="006A5034">
        <w:rPr>
          <w:color w:val="7030A0"/>
        </w:rPr>
        <w:lastRenderedPageBreak/>
        <w:t>General i</w:t>
      </w:r>
      <w:r w:rsidR="00854651" w:rsidRPr="006A5034">
        <w:rPr>
          <w:color w:val="7030A0"/>
        </w:rPr>
        <w:t>ndustry recommendations</w:t>
      </w:r>
      <w:r w:rsidR="00244731" w:rsidRPr="006A5034">
        <w:rPr>
          <w:color w:val="7030A0"/>
        </w:rPr>
        <w:t xml:space="preserve"> for </w:t>
      </w:r>
      <w:r w:rsidR="006B3DDB" w:rsidRPr="006A5034">
        <w:rPr>
          <w:color w:val="7030A0"/>
        </w:rPr>
        <w:t xml:space="preserve">individual </w:t>
      </w:r>
      <w:r w:rsidR="00244731" w:rsidRPr="006A5034">
        <w:rPr>
          <w:color w:val="7030A0"/>
        </w:rPr>
        <w:t xml:space="preserve">behaviour </w:t>
      </w:r>
      <w:r w:rsidRPr="006A5034">
        <w:rPr>
          <w:color w:val="7030A0"/>
        </w:rPr>
        <w:t>to reduce risks associated with C</w:t>
      </w:r>
      <w:r w:rsidR="00635C01" w:rsidRPr="006A5034">
        <w:rPr>
          <w:color w:val="7030A0"/>
        </w:rPr>
        <w:t>OVID</w:t>
      </w:r>
      <w:r w:rsidRPr="006A5034">
        <w:rPr>
          <w:color w:val="7030A0"/>
        </w:rPr>
        <w:t>-</w:t>
      </w:r>
      <w:r w:rsidR="005D5D57" w:rsidRPr="006A5034">
        <w:rPr>
          <w:color w:val="7030A0"/>
        </w:rPr>
        <w:t xml:space="preserve">19: </w:t>
      </w:r>
    </w:p>
    <w:p w14:paraId="514F88FC" w14:textId="77777777" w:rsidR="005C6518" w:rsidRDefault="00244731" w:rsidP="005C6518">
      <w:pPr>
        <w:pStyle w:val="Default"/>
        <w:numPr>
          <w:ilvl w:val="0"/>
          <w:numId w:val="3"/>
        </w:numPr>
        <w:rPr>
          <w:rFonts w:asciiTheme="majorHAnsi" w:hAnsiTheme="majorHAnsi" w:cstheme="majorHAnsi"/>
          <w:sz w:val="22"/>
          <w:szCs w:val="22"/>
        </w:rPr>
      </w:pPr>
      <w:r w:rsidRPr="006A5034">
        <w:rPr>
          <w:rFonts w:asciiTheme="majorHAnsi" w:hAnsiTheme="majorHAnsi" w:cstheme="majorHAnsi"/>
          <w:sz w:val="22"/>
          <w:szCs w:val="22"/>
        </w:rPr>
        <w:t xml:space="preserve">Limit as much as possible any contacts with people </w:t>
      </w:r>
      <w:r w:rsidR="006B3DDB" w:rsidRPr="006A5034">
        <w:rPr>
          <w:rFonts w:asciiTheme="majorHAnsi" w:hAnsiTheme="majorHAnsi" w:cstheme="majorHAnsi"/>
          <w:sz w:val="22"/>
          <w:szCs w:val="22"/>
        </w:rPr>
        <w:t xml:space="preserve">outside your household </w:t>
      </w:r>
      <w:r w:rsidRPr="006A5034">
        <w:rPr>
          <w:rFonts w:asciiTheme="majorHAnsi" w:hAnsiTheme="majorHAnsi" w:cstheme="majorHAnsi"/>
          <w:sz w:val="22"/>
          <w:szCs w:val="22"/>
        </w:rPr>
        <w:t>– this is the most important condition for staying healthy</w:t>
      </w:r>
      <w:r w:rsidR="004A0F59" w:rsidRPr="006A5034">
        <w:rPr>
          <w:rFonts w:asciiTheme="majorHAnsi" w:hAnsiTheme="majorHAnsi" w:cstheme="majorHAnsi"/>
          <w:sz w:val="22"/>
          <w:szCs w:val="22"/>
        </w:rPr>
        <w:t>.</w:t>
      </w:r>
    </w:p>
    <w:p w14:paraId="0B94610F" w14:textId="4127528E" w:rsidR="00F80186" w:rsidRPr="005C6518" w:rsidRDefault="00F80186" w:rsidP="00485C00">
      <w:pPr>
        <w:pStyle w:val="Default"/>
        <w:numPr>
          <w:ilvl w:val="0"/>
          <w:numId w:val="3"/>
        </w:numPr>
        <w:rPr>
          <w:rFonts w:asciiTheme="majorHAnsi" w:hAnsiTheme="majorHAnsi" w:cstheme="majorHAnsi"/>
          <w:sz w:val="22"/>
          <w:szCs w:val="22"/>
        </w:rPr>
      </w:pPr>
      <w:r w:rsidRPr="005C6518">
        <w:rPr>
          <w:rFonts w:asciiTheme="majorHAnsi" w:hAnsiTheme="majorHAnsi" w:cstheme="majorHAnsi"/>
          <w:sz w:val="22"/>
          <w:szCs w:val="22"/>
        </w:rPr>
        <w:t>Transmission is affected by both duration and proximity of contact;</w:t>
      </w:r>
      <w:r w:rsidR="005D5D57" w:rsidRPr="005C6518">
        <w:rPr>
          <w:rFonts w:asciiTheme="majorHAnsi" w:hAnsiTheme="majorHAnsi" w:cstheme="majorHAnsi"/>
          <w:sz w:val="22"/>
          <w:szCs w:val="22"/>
        </w:rPr>
        <w:t xml:space="preserve"> </w:t>
      </w:r>
      <w:r w:rsidRPr="005C6518">
        <w:rPr>
          <w:rFonts w:asciiTheme="majorHAnsi" w:hAnsiTheme="majorHAnsi" w:cstheme="majorHAnsi"/>
          <w:sz w:val="22"/>
          <w:szCs w:val="22"/>
        </w:rPr>
        <w:t>individuals</w:t>
      </w:r>
      <w:r w:rsidR="005C6518" w:rsidRPr="005C6518">
        <w:rPr>
          <w:rFonts w:asciiTheme="majorHAnsi" w:hAnsiTheme="majorHAnsi" w:cstheme="majorHAnsi"/>
          <w:sz w:val="22"/>
          <w:szCs w:val="22"/>
        </w:rPr>
        <w:t xml:space="preserve"> </w:t>
      </w:r>
      <w:r w:rsidRPr="005C6518">
        <w:rPr>
          <w:rFonts w:asciiTheme="majorHAnsi" w:hAnsiTheme="majorHAnsi" w:cstheme="majorHAnsi"/>
          <w:sz w:val="22"/>
          <w:szCs w:val="22"/>
        </w:rPr>
        <w:t>should not be too close to other people for more than a short amount of time.</w:t>
      </w:r>
      <w:r w:rsidR="005C6518">
        <w:rPr>
          <w:rFonts w:asciiTheme="majorHAnsi" w:hAnsiTheme="majorHAnsi" w:cstheme="majorHAnsi"/>
          <w:sz w:val="22"/>
          <w:szCs w:val="22"/>
        </w:rPr>
        <w:t xml:space="preserve"> </w:t>
      </w:r>
      <w:r w:rsidRPr="005C6518">
        <w:rPr>
          <w:rFonts w:asciiTheme="majorHAnsi" w:hAnsiTheme="majorHAnsi" w:cstheme="majorHAnsi"/>
          <w:sz w:val="22"/>
          <w:szCs w:val="22"/>
        </w:rPr>
        <w:t xml:space="preserve"> When in physical contact, stay side-to-side rather than facing people</w:t>
      </w:r>
      <w:r w:rsidR="004A0F59" w:rsidRPr="005C6518">
        <w:rPr>
          <w:rFonts w:asciiTheme="majorHAnsi" w:hAnsiTheme="majorHAnsi" w:cstheme="majorHAnsi"/>
          <w:sz w:val="22"/>
          <w:szCs w:val="22"/>
        </w:rPr>
        <w:t>.</w:t>
      </w:r>
    </w:p>
    <w:p w14:paraId="565C2104" w14:textId="492C228F" w:rsidR="00C31E97" w:rsidRPr="006A5034" w:rsidRDefault="00C31E97" w:rsidP="00DD78FA">
      <w:pPr>
        <w:pStyle w:val="Default"/>
        <w:numPr>
          <w:ilvl w:val="0"/>
          <w:numId w:val="3"/>
        </w:numPr>
        <w:rPr>
          <w:rFonts w:asciiTheme="majorHAnsi" w:hAnsiTheme="majorHAnsi" w:cstheme="majorHAnsi"/>
          <w:sz w:val="22"/>
          <w:szCs w:val="22"/>
        </w:rPr>
      </w:pPr>
      <w:r w:rsidRPr="006A5034">
        <w:rPr>
          <w:rFonts w:asciiTheme="majorHAnsi" w:hAnsiTheme="majorHAnsi" w:cstheme="majorHAnsi"/>
          <w:sz w:val="22"/>
          <w:szCs w:val="22"/>
        </w:rPr>
        <w:t>When travelling, professionals should continue to avoid public transport wherever possible</w:t>
      </w:r>
      <w:r w:rsidR="004A0F59" w:rsidRPr="006A5034">
        <w:rPr>
          <w:rFonts w:asciiTheme="majorHAnsi" w:hAnsiTheme="majorHAnsi" w:cstheme="majorHAnsi"/>
          <w:sz w:val="22"/>
          <w:szCs w:val="22"/>
        </w:rPr>
        <w:t>.</w:t>
      </w:r>
    </w:p>
    <w:p w14:paraId="276B6E02" w14:textId="7117B598" w:rsidR="00244731" w:rsidRPr="006A5034" w:rsidRDefault="0051570E" w:rsidP="00DD78FA">
      <w:pPr>
        <w:pStyle w:val="Default"/>
        <w:numPr>
          <w:ilvl w:val="0"/>
          <w:numId w:val="3"/>
        </w:numPr>
        <w:rPr>
          <w:rFonts w:asciiTheme="majorHAnsi" w:hAnsiTheme="majorHAnsi" w:cstheme="majorHAnsi"/>
          <w:sz w:val="22"/>
          <w:szCs w:val="22"/>
        </w:rPr>
      </w:pPr>
      <w:r w:rsidRPr="006A5034">
        <w:rPr>
          <w:rFonts w:asciiTheme="majorHAnsi" w:hAnsiTheme="majorHAnsi" w:cstheme="majorHAnsi"/>
          <w:sz w:val="22"/>
          <w:szCs w:val="22"/>
        </w:rPr>
        <w:t>Whe</w:t>
      </w:r>
      <w:r w:rsidR="00C31E97" w:rsidRPr="006A5034">
        <w:rPr>
          <w:rFonts w:asciiTheme="majorHAnsi" w:hAnsiTheme="majorHAnsi" w:cstheme="majorHAnsi"/>
          <w:sz w:val="22"/>
          <w:szCs w:val="22"/>
        </w:rPr>
        <w:t>rever</w:t>
      </w:r>
      <w:r w:rsidRPr="006A5034">
        <w:rPr>
          <w:rFonts w:asciiTheme="majorHAnsi" w:hAnsiTheme="majorHAnsi" w:cstheme="majorHAnsi"/>
          <w:sz w:val="22"/>
          <w:szCs w:val="22"/>
        </w:rPr>
        <w:t xml:space="preserve"> possible, g</w:t>
      </w:r>
      <w:r w:rsidR="00244731" w:rsidRPr="006A5034">
        <w:rPr>
          <w:rFonts w:asciiTheme="majorHAnsi" w:hAnsiTheme="majorHAnsi" w:cstheme="majorHAnsi"/>
          <w:sz w:val="22"/>
          <w:szCs w:val="22"/>
        </w:rPr>
        <w:t>o directly from home to work and then back home</w:t>
      </w:r>
      <w:r w:rsidR="00F80186" w:rsidRPr="006A5034">
        <w:rPr>
          <w:rFonts w:asciiTheme="majorHAnsi" w:hAnsiTheme="majorHAnsi" w:cstheme="majorHAnsi"/>
          <w:sz w:val="22"/>
          <w:szCs w:val="22"/>
        </w:rPr>
        <w:t xml:space="preserve"> and avoid peak travel times.</w:t>
      </w:r>
    </w:p>
    <w:p w14:paraId="36A9E908" w14:textId="6A03DBA6" w:rsidR="00244731" w:rsidRPr="006A5034" w:rsidRDefault="00244731" w:rsidP="00DD78FA">
      <w:pPr>
        <w:pStyle w:val="Default"/>
        <w:numPr>
          <w:ilvl w:val="0"/>
          <w:numId w:val="3"/>
        </w:numPr>
        <w:rPr>
          <w:rFonts w:asciiTheme="majorHAnsi" w:hAnsiTheme="majorHAnsi" w:cstheme="majorHAnsi"/>
          <w:sz w:val="22"/>
          <w:szCs w:val="22"/>
        </w:rPr>
      </w:pPr>
      <w:r w:rsidRPr="006A5034">
        <w:rPr>
          <w:rFonts w:asciiTheme="majorHAnsi" w:hAnsiTheme="majorHAnsi" w:cstheme="majorHAnsi"/>
          <w:sz w:val="22"/>
          <w:szCs w:val="22"/>
        </w:rPr>
        <w:t xml:space="preserve">Wash your hands as often as possible with soap or use </w:t>
      </w:r>
      <w:r w:rsidR="009A1849" w:rsidRPr="006A5034">
        <w:rPr>
          <w:rFonts w:asciiTheme="majorHAnsi" w:hAnsiTheme="majorHAnsi" w:cstheme="majorHAnsi"/>
          <w:sz w:val="22"/>
          <w:szCs w:val="22"/>
        </w:rPr>
        <w:t xml:space="preserve">hand sanitiser or </w:t>
      </w:r>
      <w:r w:rsidRPr="006A5034">
        <w:rPr>
          <w:rFonts w:asciiTheme="majorHAnsi" w:hAnsiTheme="majorHAnsi" w:cstheme="majorHAnsi"/>
          <w:sz w:val="22"/>
          <w:szCs w:val="22"/>
        </w:rPr>
        <w:t>wet wipes when you are outside</w:t>
      </w:r>
      <w:r w:rsidR="004A0F59" w:rsidRPr="006A5034">
        <w:rPr>
          <w:rFonts w:asciiTheme="majorHAnsi" w:hAnsiTheme="majorHAnsi" w:cstheme="majorHAnsi"/>
          <w:sz w:val="22"/>
          <w:szCs w:val="22"/>
        </w:rPr>
        <w:t>.</w:t>
      </w:r>
    </w:p>
    <w:p w14:paraId="3795A847" w14:textId="5E0D928E" w:rsidR="00244731" w:rsidRPr="006A5034" w:rsidRDefault="00244731" w:rsidP="00DD78FA">
      <w:pPr>
        <w:pStyle w:val="Default"/>
        <w:numPr>
          <w:ilvl w:val="0"/>
          <w:numId w:val="3"/>
        </w:numPr>
        <w:rPr>
          <w:rFonts w:asciiTheme="majorHAnsi" w:hAnsiTheme="majorHAnsi" w:cstheme="majorHAnsi"/>
          <w:sz w:val="22"/>
          <w:szCs w:val="22"/>
        </w:rPr>
      </w:pPr>
      <w:r w:rsidRPr="006A5034">
        <w:rPr>
          <w:rFonts w:asciiTheme="majorHAnsi" w:hAnsiTheme="majorHAnsi" w:cstheme="majorHAnsi"/>
          <w:sz w:val="22"/>
          <w:szCs w:val="22"/>
        </w:rPr>
        <w:t>Eat at home and</w:t>
      </w:r>
      <w:r w:rsidR="006B3DDB" w:rsidRPr="006A5034">
        <w:rPr>
          <w:rFonts w:asciiTheme="majorHAnsi" w:hAnsiTheme="majorHAnsi" w:cstheme="majorHAnsi"/>
          <w:sz w:val="22"/>
          <w:szCs w:val="22"/>
        </w:rPr>
        <w:t>/or</w:t>
      </w:r>
      <w:r w:rsidRPr="006A5034">
        <w:rPr>
          <w:rFonts w:asciiTheme="majorHAnsi" w:hAnsiTheme="majorHAnsi" w:cstheme="majorHAnsi"/>
          <w:sz w:val="22"/>
          <w:szCs w:val="22"/>
        </w:rPr>
        <w:t xml:space="preserve"> bring your own food at work</w:t>
      </w:r>
      <w:r w:rsidR="004A0F59" w:rsidRPr="006A5034">
        <w:rPr>
          <w:rFonts w:asciiTheme="majorHAnsi" w:hAnsiTheme="majorHAnsi" w:cstheme="majorHAnsi"/>
          <w:sz w:val="22"/>
          <w:szCs w:val="22"/>
        </w:rPr>
        <w:t>.</w:t>
      </w:r>
    </w:p>
    <w:p w14:paraId="0365717B" w14:textId="3A3B57EB" w:rsidR="00244731" w:rsidRPr="006A5034" w:rsidRDefault="00244731" w:rsidP="00DD78FA">
      <w:pPr>
        <w:pStyle w:val="Default"/>
        <w:numPr>
          <w:ilvl w:val="0"/>
          <w:numId w:val="3"/>
        </w:numPr>
        <w:rPr>
          <w:rFonts w:asciiTheme="majorHAnsi" w:hAnsiTheme="majorHAnsi" w:cstheme="majorHAnsi"/>
          <w:sz w:val="22"/>
          <w:szCs w:val="22"/>
        </w:rPr>
      </w:pPr>
      <w:r w:rsidRPr="006A5034">
        <w:rPr>
          <w:rFonts w:asciiTheme="majorHAnsi" w:hAnsiTheme="majorHAnsi" w:cstheme="majorHAnsi"/>
          <w:sz w:val="22"/>
          <w:szCs w:val="22"/>
        </w:rPr>
        <w:t>If you are coming back from an area with high risk of contamination</w:t>
      </w:r>
      <w:r w:rsidR="004A0F59" w:rsidRPr="006A5034">
        <w:rPr>
          <w:rFonts w:asciiTheme="majorHAnsi" w:hAnsiTheme="majorHAnsi" w:cstheme="majorHAnsi"/>
          <w:sz w:val="22"/>
          <w:szCs w:val="22"/>
        </w:rPr>
        <w:t>,</w:t>
      </w:r>
      <w:r w:rsidR="002A35F2" w:rsidRPr="006A5034">
        <w:rPr>
          <w:rFonts w:asciiTheme="majorHAnsi" w:hAnsiTheme="majorHAnsi" w:cstheme="majorHAnsi"/>
          <w:sz w:val="22"/>
          <w:szCs w:val="22"/>
        </w:rPr>
        <w:t xml:space="preserve"> follo</w:t>
      </w:r>
      <w:r w:rsidR="00E90F4A" w:rsidRPr="006A5034">
        <w:rPr>
          <w:rFonts w:asciiTheme="majorHAnsi" w:hAnsiTheme="majorHAnsi" w:cstheme="majorHAnsi"/>
          <w:sz w:val="22"/>
          <w:szCs w:val="22"/>
        </w:rPr>
        <w:t xml:space="preserve">w the advice on the </w:t>
      </w:r>
      <w:hyperlink r:id="rId24" w:history="1">
        <w:r w:rsidR="00E90F4A" w:rsidRPr="006A5034">
          <w:rPr>
            <w:rStyle w:val="Hyperlink"/>
            <w:rFonts w:asciiTheme="majorHAnsi" w:hAnsiTheme="majorHAnsi" w:cstheme="majorHAnsi"/>
            <w:sz w:val="22"/>
            <w:szCs w:val="22"/>
          </w:rPr>
          <w:t>NHS website</w:t>
        </w:r>
      </w:hyperlink>
      <w:r w:rsidR="004A0F59" w:rsidRPr="006A5034">
        <w:rPr>
          <w:rFonts w:asciiTheme="majorHAnsi" w:hAnsiTheme="majorHAnsi" w:cstheme="majorHAnsi"/>
          <w:sz w:val="22"/>
          <w:szCs w:val="22"/>
        </w:rPr>
        <w:t>.</w:t>
      </w:r>
    </w:p>
    <w:p w14:paraId="65BF2C4F" w14:textId="60B3107E" w:rsidR="0051570E" w:rsidRPr="006A5034" w:rsidRDefault="00244731" w:rsidP="00DD78FA">
      <w:pPr>
        <w:pStyle w:val="Default"/>
        <w:numPr>
          <w:ilvl w:val="0"/>
          <w:numId w:val="3"/>
        </w:numPr>
        <w:rPr>
          <w:rFonts w:asciiTheme="majorHAnsi" w:hAnsiTheme="majorHAnsi" w:cstheme="majorHAnsi"/>
          <w:sz w:val="22"/>
          <w:szCs w:val="22"/>
        </w:rPr>
      </w:pPr>
      <w:r w:rsidRPr="006A5034">
        <w:rPr>
          <w:rFonts w:asciiTheme="majorHAnsi" w:hAnsiTheme="majorHAnsi" w:cstheme="majorHAnsi"/>
          <w:sz w:val="22"/>
          <w:szCs w:val="22"/>
        </w:rPr>
        <w:t>Don’t shake hands</w:t>
      </w:r>
      <w:r w:rsidR="004A0F59" w:rsidRPr="006A5034">
        <w:rPr>
          <w:rFonts w:asciiTheme="majorHAnsi" w:hAnsiTheme="majorHAnsi" w:cstheme="majorHAnsi"/>
          <w:sz w:val="22"/>
          <w:szCs w:val="22"/>
        </w:rPr>
        <w:t>.</w:t>
      </w:r>
      <w:r w:rsidRPr="006A5034">
        <w:rPr>
          <w:rFonts w:asciiTheme="majorHAnsi" w:hAnsiTheme="majorHAnsi" w:cstheme="majorHAnsi"/>
          <w:sz w:val="22"/>
          <w:szCs w:val="22"/>
        </w:rPr>
        <w:t xml:space="preserve"> Use the knuckles of your fingers to touch the light switches, elevator buttons, etc</w:t>
      </w:r>
      <w:r w:rsidR="004A0F59" w:rsidRPr="006A5034">
        <w:rPr>
          <w:rFonts w:asciiTheme="majorHAnsi" w:hAnsiTheme="majorHAnsi" w:cstheme="majorHAnsi"/>
          <w:sz w:val="22"/>
          <w:szCs w:val="22"/>
        </w:rPr>
        <w:t>.</w:t>
      </w:r>
      <w:r w:rsidRPr="006A5034">
        <w:rPr>
          <w:rFonts w:asciiTheme="majorHAnsi" w:hAnsiTheme="majorHAnsi" w:cstheme="majorHAnsi"/>
          <w:sz w:val="22"/>
          <w:szCs w:val="22"/>
        </w:rPr>
        <w:t xml:space="preserve"> </w:t>
      </w:r>
    </w:p>
    <w:p w14:paraId="7213CE7A" w14:textId="3D97F7E5" w:rsidR="0051570E" w:rsidRPr="006A5034" w:rsidRDefault="00244731" w:rsidP="00DD78FA">
      <w:pPr>
        <w:pStyle w:val="Default"/>
        <w:numPr>
          <w:ilvl w:val="0"/>
          <w:numId w:val="3"/>
        </w:numPr>
        <w:rPr>
          <w:rFonts w:asciiTheme="majorHAnsi" w:hAnsiTheme="majorHAnsi" w:cstheme="majorHAnsi"/>
          <w:sz w:val="22"/>
          <w:szCs w:val="22"/>
        </w:rPr>
      </w:pPr>
      <w:r w:rsidRPr="006A5034">
        <w:rPr>
          <w:rFonts w:asciiTheme="majorHAnsi" w:hAnsiTheme="majorHAnsi" w:cstheme="majorHAnsi"/>
          <w:sz w:val="22"/>
          <w:szCs w:val="22"/>
        </w:rPr>
        <w:t xml:space="preserve">When at </w:t>
      </w:r>
      <w:r w:rsidR="005C15EB" w:rsidRPr="006A5034">
        <w:rPr>
          <w:rFonts w:asciiTheme="majorHAnsi" w:hAnsiTheme="majorHAnsi" w:cstheme="majorHAnsi"/>
          <w:sz w:val="22"/>
          <w:szCs w:val="22"/>
        </w:rPr>
        <w:t>petrol</w:t>
      </w:r>
      <w:r w:rsidRPr="006A5034">
        <w:rPr>
          <w:rFonts w:asciiTheme="majorHAnsi" w:hAnsiTheme="majorHAnsi" w:cstheme="majorHAnsi"/>
          <w:sz w:val="22"/>
          <w:szCs w:val="22"/>
        </w:rPr>
        <w:t xml:space="preserve"> station</w:t>
      </w:r>
      <w:r w:rsidR="005C15EB" w:rsidRPr="006A5034">
        <w:rPr>
          <w:rFonts w:asciiTheme="majorHAnsi" w:hAnsiTheme="majorHAnsi" w:cstheme="majorHAnsi"/>
          <w:sz w:val="22"/>
          <w:szCs w:val="22"/>
        </w:rPr>
        <w:t>s</w:t>
      </w:r>
      <w:r w:rsidRPr="006A5034">
        <w:rPr>
          <w:rFonts w:asciiTheme="majorHAnsi" w:hAnsiTheme="majorHAnsi" w:cstheme="majorHAnsi"/>
          <w:sz w:val="22"/>
          <w:szCs w:val="22"/>
        </w:rPr>
        <w:t xml:space="preserve">, </w:t>
      </w:r>
      <w:r w:rsidR="005C15EB" w:rsidRPr="006A5034">
        <w:rPr>
          <w:rFonts w:asciiTheme="majorHAnsi" w:hAnsiTheme="majorHAnsi" w:cstheme="majorHAnsi"/>
          <w:sz w:val="22"/>
          <w:szCs w:val="22"/>
        </w:rPr>
        <w:t xml:space="preserve">use </w:t>
      </w:r>
      <w:r w:rsidRPr="006A5034">
        <w:rPr>
          <w:rFonts w:asciiTheme="majorHAnsi" w:hAnsiTheme="majorHAnsi" w:cstheme="majorHAnsi"/>
          <w:sz w:val="22"/>
          <w:szCs w:val="22"/>
        </w:rPr>
        <w:t xml:space="preserve">a paper towel or use a disposable glove </w:t>
      </w:r>
      <w:r w:rsidR="005C15EB" w:rsidRPr="006A5034">
        <w:rPr>
          <w:rFonts w:asciiTheme="majorHAnsi" w:hAnsiTheme="majorHAnsi" w:cstheme="majorHAnsi"/>
          <w:sz w:val="22"/>
          <w:szCs w:val="22"/>
        </w:rPr>
        <w:t>to use the pump</w:t>
      </w:r>
      <w:r w:rsidR="004A0F59" w:rsidRPr="006A5034">
        <w:rPr>
          <w:rFonts w:asciiTheme="majorHAnsi" w:hAnsiTheme="majorHAnsi" w:cstheme="majorHAnsi"/>
          <w:sz w:val="22"/>
          <w:szCs w:val="22"/>
        </w:rPr>
        <w:t>.</w:t>
      </w:r>
    </w:p>
    <w:p w14:paraId="7CE52137" w14:textId="4FBAAF8C" w:rsidR="0051570E" w:rsidRPr="006A5034" w:rsidRDefault="00244731" w:rsidP="00DD78FA">
      <w:pPr>
        <w:pStyle w:val="Default"/>
        <w:numPr>
          <w:ilvl w:val="0"/>
          <w:numId w:val="3"/>
        </w:numPr>
        <w:rPr>
          <w:rFonts w:asciiTheme="majorHAnsi" w:hAnsiTheme="majorHAnsi" w:cstheme="majorHAnsi"/>
          <w:sz w:val="22"/>
          <w:szCs w:val="22"/>
        </w:rPr>
      </w:pPr>
      <w:r w:rsidRPr="006A5034">
        <w:rPr>
          <w:rFonts w:asciiTheme="majorHAnsi" w:hAnsiTheme="majorHAnsi" w:cstheme="majorHAnsi"/>
          <w:sz w:val="22"/>
          <w:szCs w:val="22"/>
        </w:rPr>
        <w:t>Open doors with your elbow or otherwise, not your palm</w:t>
      </w:r>
      <w:r w:rsidR="004A0F59" w:rsidRPr="006A5034">
        <w:rPr>
          <w:rFonts w:asciiTheme="majorHAnsi" w:hAnsiTheme="majorHAnsi" w:cstheme="majorHAnsi"/>
          <w:sz w:val="22"/>
          <w:szCs w:val="22"/>
        </w:rPr>
        <w:t>.</w:t>
      </w:r>
      <w:r w:rsidRPr="006A5034">
        <w:rPr>
          <w:rFonts w:asciiTheme="majorHAnsi" w:hAnsiTheme="majorHAnsi" w:cstheme="majorHAnsi"/>
          <w:sz w:val="22"/>
          <w:szCs w:val="22"/>
        </w:rPr>
        <w:t xml:space="preserve"> </w:t>
      </w:r>
    </w:p>
    <w:p w14:paraId="7D3847C4" w14:textId="0C5122E8" w:rsidR="00244731" w:rsidRPr="006A5034" w:rsidRDefault="009A1849" w:rsidP="00DD78FA">
      <w:pPr>
        <w:pStyle w:val="Default"/>
        <w:numPr>
          <w:ilvl w:val="0"/>
          <w:numId w:val="3"/>
        </w:numPr>
        <w:rPr>
          <w:rFonts w:asciiTheme="majorHAnsi" w:hAnsiTheme="majorHAnsi" w:cstheme="majorHAnsi"/>
          <w:sz w:val="22"/>
          <w:szCs w:val="22"/>
        </w:rPr>
      </w:pPr>
      <w:r w:rsidRPr="006A5034">
        <w:rPr>
          <w:rFonts w:asciiTheme="majorHAnsi" w:hAnsiTheme="majorHAnsi" w:cstheme="majorHAnsi"/>
          <w:sz w:val="22"/>
          <w:szCs w:val="22"/>
        </w:rPr>
        <w:t xml:space="preserve">Wash your hands </w:t>
      </w:r>
      <w:r w:rsidR="00E90F4A" w:rsidRPr="006A5034">
        <w:rPr>
          <w:rFonts w:asciiTheme="majorHAnsi" w:hAnsiTheme="majorHAnsi" w:cstheme="majorHAnsi"/>
          <w:sz w:val="22"/>
          <w:szCs w:val="22"/>
        </w:rPr>
        <w:t>for 20 seconds and/</w:t>
      </w:r>
      <w:r w:rsidRPr="006A5034">
        <w:rPr>
          <w:rFonts w:asciiTheme="majorHAnsi" w:hAnsiTheme="majorHAnsi" w:cstheme="majorHAnsi"/>
          <w:sz w:val="22"/>
          <w:szCs w:val="22"/>
        </w:rPr>
        <w:t>or use hand sanitiser before and after going into a property.</w:t>
      </w:r>
    </w:p>
    <w:p w14:paraId="73263617" w14:textId="4BD8EF1D" w:rsidR="0051570E" w:rsidRPr="006A5034" w:rsidRDefault="00244731" w:rsidP="00DD78FA">
      <w:pPr>
        <w:pStyle w:val="Default"/>
        <w:numPr>
          <w:ilvl w:val="0"/>
          <w:numId w:val="3"/>
        </w:numPr>
        <w:rPr>
          <w:rFonts w:asciiTheme="majorHAnsi" w:hAnsiTheme="majorHAnsi" w:cstheme="majorHAnsi"/>
          <w:sz w:val="22"/>
          <w:szCs w:val="22"/>
        </w:rPr>
      </w:pPr>
      <w:r w:rsidRPr="006A5034">
        <w:rPr>
          <w:rFonts w:asciiTheme="majorHAnsi" w:hAnsiTheme="majorHAnsi" w:cstheme="majorHAnsi"/>
          <w:sz w:val="22"/>
          <w:szCs w:val="22"/>
        </w:rPr>
        <w:t xml:space="preserve">When you return home or to your place of work, wash your hands with soap for 20 seconds and/or use </w:t>
      </w:r>
      <w:r w:rsidR="009A1849" w:rsidRPr="006A5034">
        <w:rPr>
          <w:rFonts w:asciiTheme="majorHAnsi" w:hAnsiTheme="majorHAnsi" w:cstheme="majorHAnsi"/>
          <w:sz w:val="22"/>
          <w:szCs w:val="22"/>
        </w:rPr>
        <w:t>hand sanitiser</w:t>
      </w:r>
      <w:r w:rsidR="004A0F59" w:rsidRPr="006A5034">
        <w:rPr>
          <w:rFonts w:asciiTheme="majorHAnsi" w:hAnsiTheme="majorHAnsi" w:cstheme="majorHAnsi"/>
          <w:sz w:val="22"/>
          <w:szCs w:val="22"/>
        </w:rPr>
        <w:t>.</w:t>
      </w:r>
    </w:p>
    <w:p w14:paraId="1BF6155B" w14:textId="75BCC24C" w:rsidR="00244731" w:rsidRPr="006A5034" w:rsidRDefault="00244731" w:rsidP="00DD78FA">
      <w:pPr>
        <w:pStyle w:val="Default"/>
        <w:numPr>
          <w:ilvl w:val="0"/>
          <w:numId w:val="3"/>
        </w:numPr>
        <w:rPr>
          <w:rFonts w:asciiTheme="majorHAnsi" w:hAnsiTheme="majorHAnsi" w:cstheme="majorHAnsi"/>
          <w:sz w:val="22"/>
          <w:szCs w:val="22"/>
        </w:rPr>
      </w:pPr>
      <w:r w:rsidRPr="006A5034">
        <w:rPr>
          <w:rFonts w:asciiTheme="majorHAnsi" w:hAnsiTheme="majorHAnsi" w:cstheme="majorHAnsi"/>
          <w:sz w:val="22"/>
          <w:szCs w:val="22"/>
        </w:rPr>
        <w:t xml:space="preserve">Always bring a </w:t>
      </w:r>
      <w:r w:rsidR="009A1849" w:rsidRPr="006A5034">
        <w:rPr>
          <w:rFonts w:asciiTheme="majorHAnsi" w:hAnsiTheme="majorHAnsi" w:cstheme="majorHAnsi"/>
          <w:sz w:val="22"/>
          <w:szCs w:val="22"/>
        </w:rPr>
        <w:t xml:space="preserve">hand sanitiser </w:t>
      </w:r>
      <w:r w:rsidR="004A0F59" w:rsidRPr="006A5034">
        <w:rPr>
          <w:rFonts w:asciiTheme="majorHAnsi" w:hAnsiTheme="majorHAnsi" w:cstheme="majorHAnsi"/>
          <w:sz w:val="22"/>
          <w:szCs w:val="22"/>
        </w:rPr>
        <w:t>with you</w:t>
      </w:r>
      <w:r w:rsidR="00A5533D" w:rsidRPr="006A5034">
        <w:rPr>
          <w:rFonts w:asciiTheme="majorHAnsi" w:hAnsiTheme="majorHAnsi" w:cstheme="majorHAnsi"/>
          <w:sz w:val="22"/>
          <w:szCs w:val="22"/>
        </w:rPr>
        <w:t xml:space="preserve">. Have </w:t>
      </w:r>
      <w:r w:rsidR="009A1849" w:rsidRPr="006A5034">
        <w:rPr>
          <w:rFonts w:asciiTheme="majorHAnsi" w:hAnsiTheme="majorHAnsi" w:cstheme="majorHAnsi"/>
          <w:sz w:val="22"/>
          <w:szCs w:val="22"/>
        </w:rPr>
        <w:t xml:space="preserve">hand sanitiser </w:t>
      </w:r>
      <w:r w:rsidR="00A5533D" w:rsidRPr="006A5034">
        <w:rPr>
          <w:rFonts w:asciiTheme="majorHAnsi" w:hAnsiTheme="majorHAnsi" w:cstheme="majorHAnsi"/>
          <w:sz w:val="22"/>
          <w:szCs w:val="22"/>
        </w:rPr>
        <w:t xml:space="preserve">on hand </w:t>
      </w:r>
      <w:r w:rsidRPr="006A5034">
        <w:rPr>
          <w:rFonts w:asciiTheme="majorHAnsi" w:hAnsiTheme="majorHAnsi" w:cstheme="majorHAnsi"/>
          <w:sz w:val="22"/>
          <w:szCs w:val="22"/>
        </w:rPr>
        <w:t>near the front door of your home and in your car for use after visiting a petrol station or touching items when you cannot immediately wash your hands</w:t>
      </w:r>
      <w:r w:rsidR="004A0F59" w:rsidRPr="006A5034">
        <w:rPr>
          <w:rFonts w:asciiTheme="majorHAnsi" w:hAnsiTheme="majorHAnsi" w:cstheme="majorHAnsi"/>
          <w:sz w:val="22"/>
          <w:szCs w:val="22"/>
        </w:rPr>
        <w:t>.</w:t>
      </w:r>
    </w:p>
    <w:p w14:paraId="4A9E076B" w14:textId="2C12887A" w:rsidR="00244731" w:rsidRPr="006A5034" w:rsidRDefault="00244731" w:rsidP="00DD78FA">
      <w:pPr>
        <w:pStyle w:val="Default"/>
        <w:numPr>
          <w:ilvl w:val="0"/>
          <w:numId w:val="3"/>
        </w:numPr>
        <w:rPr>
          <w:rFonts w:asciiTheme="majorHAnsi" w:hAnsiTheme="majorHAnsi" w:cstheme="majorHAnsi"/>
          <w:sz w:val="22"/>
          <w:szCs w:val="22"/>
        </w:rPr>
      </w:pPr>
      <w:r w:rsidRPr="006A5034">
        <w:rPr>
          <w:rFonts w:asciiTheme="majorHAnsi" w:hAnsiTheme="majorHAnsi" w:cstheme="majorHAnsi"/>
          <w:sz w:val="22"/>
          <w:szCs w:val="22"/>
        </w:rPr>
        <w:t>Cough or sneeze in disposable towels and throw them away</w:t>
      </w:r>
      <w:r w:rsidR="004A0F59" w:rsidRPr="006A5034">
        <w:rPr>
          <w:rFonts w:asciiTheme="majorHAnsi" w:hAnsiTheme="majorHAnsi" w:cstheme="majorHAnsi"/>
          <w:sz w:val="22"/>
          <w:szCs w:val="22"/>
        </w:rPr>
        <w:t>.</w:t>
      </w:r>
    </w:p>
    <w:p w14:paraId="2B8F7907" w14:textId="1A43916B" w:rsidR="00244731" w:rsidRPr="006A5034" w:rsidRDefault="00244731" w:rsidP="00DD78FA">
      <w:pPr>
        <w:pStyle w:val="Default"/>
        <w:numPr>
          <w:ilvl w:val="0"/>
          <w:numId w:val="3"/>
        </w:numPr>
        <w:rPr>
          <w:rFonts w:asciiTheme="majorHAnsi" w:hAnsiTheme="majorHAnsi" w:cstheme="majorHAnsi"/>
          <w:sz w:val="22"/>
          <w:szCs w:val="22"/>
        </w:rPr>
      </w:pPr>
      <w:r w:rsidRPr="006A5034">
        <w:rPr>
          <w:rFonts w:asciiTheme="majorHAnsi" w:hAnsiTheme="majorHAnsi" w:cstheme="majorHAnsi"/>
          <w:sz w:val="22"/>
          <w:szCs w:val="22"/>
        </w:rPr>
        <w:t>If you are using disposable gloves, when you take them off, immediately wash your hands thoroughly</w:t>
      </w:r>
      <w:r w:rsidR="000D33C6" w:rsidRPr="006A5034">
        <w:rPr>
          <w:rFonts w:asciiTheme="majorHAnsi" w:hAnsiTheme="majorHAnsi" w:cstheme="majorHAnsi"/>
          <w:sz w:val="22"/>
          <w:szCs w:val="22"/>
        </w:rPr>
        <w:t>.</w:t>
      </w:r>
    </w:p>
    <w:p w14:paraId="3A22BD43" w14:textId="2D2E842C" w:rsidR="00C31E97" w:rsidRPr="006A5034" w:rsidRDefault="00C31E97" w:rsidP="00DD78FA">
      <w:pPr>
        <w:pStyle w:val="Default"/>
        <w:numPr>
          <w:ilvl w:val="0"/>
          <w:numId w:val="3"/>
        </w:numPr>
        <w:rPr>
          <w:rFonts w:asciiTheme="majorHAnsi" w:hAnsiTheme="majorHAnsi" w:cstheme="majorHAnsi"/>
          <w:sz w:val="22"/>
          <w:szCs w:val="22"/>
        </w:rPr>
      </w:pPr>
      <w:r w:rsidRPr="006A5034">
        <w:rPr>
          <w:rFonts w:asciiTheme="majorHAnsi" w:hAnsiTheme="majorHAnsi" w:cstheme="majorHAnsi"/>
          <w:sz w:val="22"/>
          <w:szCs w:val="22"/>
        </w:rPr>
        <w:t>Aim to wear a face-covering</w:t>
      </w:r>
      <w:r w:rsidR="008531BF" w:rsidRPr="006A5034">
        <w:rPr>
          <w:rFonts w:asciiTheme="majorHAnsi" w:hAnsiTheme="majorHAnsi" w:cstheme="majorHAnsi"/>
          <w:sz w:val="22"/>
          <w:szCs w:val="22"/>
        </w:rPr>
        <w:t xml:space="preserve"> in enclosed public areas</w:t>
      </w:r>
      <w:r w:rsidR="000D33C6" w:rsidRPr="006A5034">
        <w:rPr>
          <w:rFonts w:asciiTheme="majorHAnsi" w:hAnsiTheme="majorHAnsi" w:cstheme="majorHAnsi"/>
          <w:sz w:val="22"/>
          <w:szCs w:val="22"/>
        </w:rPr>
        <w:t>.</w:t>
      </w:r>
      <w:r w:rsidR="008531BF" w:rsidRPr="006A5034">
        <w:rPr>
          <w:rFonts w:asciiTheme="majorHAnsi" w:hAnsiTheme="majorHAnsi" w:cstheme="majorHAnsi"/>
          <w:sz w:val="22"/>
          <w:szCs w:val="22"/>
        </w:rPr>
        <w:t xml:space="preserve">  </w:t>
      </w:r>
      <w:r w:rsidRPr="006A5034">
        <w:rPr>
          <w:rFonts w:asciiTheme="majorHAnsi" w:hAnsiTheme="majorHAnsi" w:cstheme="majorHAnsi"/>
          <w:sz w:val="22"/>
          <w:szCs w:val="22"/>
        </w:rPr>
        <w:t xml:space="preserve"> </w:t>
      </w:r>
    </w:p>
    <w:p w14:paraId="692543EC" w14:textId="77777777" w:rsidR="009A1849" w:rsidRPr="006A5034" w:rsidRDefault="0051570E" w:rsidP="00DD78FA">
      <w:pPr>
        <w:pStyle w:val="Default"/>
        <w:numPr>
          <w:ilvl w:val="0"/>
          <w:numId w:val="3"/>
        </w:numPr>
        <w:rPr>
          <w:rFonts w:asciiTheme="majorHAnsi" w:hAnsiTheme="majorHAnsi" w:cstheme="majorHAnsi"/>
          <w:sz w:val="22"/>
          <w:szCs w:val="22"/>
        </w:rPr>
      </w:pPr>
      <w:r w:rsidRPr="006A5034">
        <w:rPr>
          <w:rFonts w:asciiTheme="majorHAnsi" w:hAnsiTheme="majorHAnsi" w:cstheme="majorHAnsi"/>
          <w:sz w:val="22"/>
          <w:szCs w:val="22"/>
        </w:rPr>
        <w:t xml:space="preserve">Avoid touching your </w:t>
      </w:r>
      <w:r w:rsidR="005C15EB" w:rsidRPr="006A5034">
        <w:rPr>
          <w:rFonts w:asciiTheme="majorHAnsi" w:hAnsiTheme="majorHAnsi" w:cstheme="majorHAnsi"/>
          <w:sz w:val="22"/>
          <w:szCs w:val="22"/>
        </w:rPr>
        <w:t xml:space="preserve">face </w:t>
      </w:r>
      <w:r w:rsidRPr="006A5034">
        <w:rPr>
          <w:rFonts w:asciiTheme="majorHAnsi" w:hAnsiTheme="majorHAnsi" w:cstheme="majorHAnsi"/>
          <w:sz w:val="22"/>
          <w:szCs w:val="22"/>
        </w:rPr>
        <w:t>at all times</w:t>
      </w:r>
      <w:r w:rsidR="009A1849" w:rsidRPr="006A5034">
        <w:rPr>
          <w:rFonts w:asciiTheme="majorHAnsi" w:hAnsiTheme="majorHAnsi" w:cstheme="majorHAnsi"/>
          <w:sz w:val="22"/>
          <w:szCs w:val="22"/>
        </w:rPr>
        <w:t>.</w:t>
      </w:r>
    </w:p>
    <w:p w14:paraId="61C38443" w14:textId="71C946BE" w:rsidR="0051570E" w:rsidRPr="006A5034" w:rsidRDefault="00B30FFB" w:rsidP="00DD78FA">
      <w:pPr>
        <w:pStyle w:val="Default"/>
        <w:numPr>
          <w:ilvl w:val="0"/>
          <w:numId w:val="3"/>
        </w:numPr>
        <w:rPr>
          <w:rFonts w:asciiTheme="majorHAnsi" w:hAnsiTheme="majorHAnsi" w:cstheme="majorHAnsi"/>
          <w:sz w:val="22"/>
          <w:szCs w:val="22"/>
        </w:rPr>
      </w:pPr>
      <w:r w:rsidRPr="006A5034">
        <w:rPr>
          <w:rFonts w:asciiTheme="majorHAnsi" w:hAnsiTheme="majorHAnsi" w:cstheme="majorHAnsi"/>
          <w:sz w:val="22"/>
          <w:szCs w:val="22"/>
        </w:rPr>
        <w:t>Where possible, av</w:t>
      </w:r>
      <w:r w:rsidR="009A1849" w:rsidRPr="006A5034">
        <w:rPr>
          <w:rFonts w:asciiTheme="majorHAnsi" w:hAnsiTheme="majorHAnsi" w:cstheme="majorHAnsi"/>
          <w:sz w:val="22"/>
          <w:szCs w:val="22"/>
        </w:rPr>
        <w:t>oid touching surfaces when in someone else’s home</w:t>
      </w:r>
      <w:r w:rsidR="0051570E" w:rsidRPr="006A5034">
        <w:rPr>
          <w:rFonts w:asciiTheme="majorHAnsi" w:hAnsiTheme="majorHAnsi" w:cstheme="majorHAnsi"/>
          <w:sz w:val="22"/>
          <w:szCs w:val="22"/>
        </w:rPr>
        <w:t xml:space="preserve">. </w:t>
      </w:r>
    </w:p>
    <w:p w14:paraId="51ABC9EE" w14:textId="098724F4" w:rsidR="00B30FFB" w:rsidRPr="006A5034" w:rsidRDefault="00B30FFB" w:rsidP="00DD78FA">
      <w:pPr>
        <w:pStyle w:val="Default"/>
        <w:numPr>
          <w:ilvl w:val="0"/>
          <w:numId w:val="3"/>
        </w:numPr>
        <w:rPr>
          <w:rFonts w:asciiTheme="majorHAnsi" w:hAnsiTheme="majorHAnsi" w:cstheme="majorHAnsi"/>
          <w:sz w:val="22"/>
          <w:szCs w:val="22"/>
        </w:rPr>
      </w:pPr>
      <w:r w:rsidRPr="006A5034">
        <w:rPr>
          <w:rFonts w:asciiTheme="majorHAnsi" w:hAnsiTheme="majorHAnsi" w:cstheme="majorHAnsi"/>
          <w:sz w:val="22"/>
          <w:szCs w:val="22"/>
        </w:rPr>
        <w:t>Follow a common sense approach when interacting with, or entering, people’s homes.</w:t>
      </w:r>
    </w:p>
    <w:p w14:paraId="24B5DEC6" w14:textId="77777777" w:rsidR="00244731" w:rsidRPr="006A5034" w:rsidRDefault="00244731" w:rsidP="008C2761">
      <w:pPr>
        <w:pStyle w:val="Bodycopy"/>
        <w:spacing w:after="0"/>
        <w:rPr>
          <w:rFonts w:asciiTheme="majorHAnsi" w:hAnsiTheme="majorHAnsi" w:cstheme="majorHAnsi"/>
          <w:szCs w:val="22"/>
        </w:rPr>
      </w:pPr>
    </w:p>
    <w:p w14:paraId="70302300" w14:textId="3FF2DAFC" w:rsidR="00040BEF" w:rsidRPr="006A5034" w:rsidRDefault="00314517" w:rsidP="00DD78FA">
      <w:pPr>
        <w:pStyle w:val="Heading1"/>
        <w:numPr>
          <w:ilvl w:val="0"/>
          <w:numId w:val="2"/>
        </w:numPr>
        <w:rPr>
          <w:color w:val="7030A0"/>
        </w:rPr>
      </w:pPr>
      <w:r w:rsidRPr="006A5034">
        <w:rPr>
          <w:color w:val="7030A0"/>
        </w:rPr>
        <w:t>P</w:t>
      </w:r>
      <w:r w:rsidR="005B5D44" w:rsidRPr="006A5034">
        <w:rPr>
          <w:color w:val="7030A0"/>
        </w:rPr>
        <w:t xml:space="preserve">hysical </w:t>
      </w:r>
      <w:r w:rsidR="00040BEF" w:rsidRPr="006A5034">
        <w:rPr>
          <w:color w:val="7030A0"/>
        </w:rPr>
        <w:t xml:space="preserve">contact during home moving </w:t>
      </w:r>
    </w:p>
    <w:p w14:paraId="01BBA560" w14:textId="13B25075" w:rsidR="008F259E" w:rsidRPr="006A5034" w:rsidRDefault="005B5D44" w:rsidP="008C2761">
      <w:pPr>
        <w:pStyle w:val="Bodycopy"/>
        <w:spacing w:after="0"/>
        <w:rPr>
          <w:rFonts w:asciiTheme="majorHAnsi" w:hAnsiTheme="majorHAnsi" w:cstheme="majorHAnsi"/>
          <w:szCs w:val="22"/>
        </w:rPr>
      </w:pPr>
      <w:r w:rsidRPr="006A5034">
        <w:rPr>
          <w:rFonts w:asciiTheme="majorHAnsi" w:hAnsiTheme="majorHAnsi" w:cstheme="majorHAnsi"/>
          <w:szCs w:val="22"/>
        </w:rPr>
        <w:t>As the stay</w:t>
      </w:r>
      <w:r w:rsidR="00103A48" w:rsidRPr="006A5034">
        <w:rPr>
          <w:rFonts w:asciiTheme="majorHAnsi" w:hAnsiTheme="majorHAnsi" w:cstheme="majorHAnsi"/>
          <w:szCs w:val="22"/>
        </w:rPr>
        <w:t>-</w:t>
      </w:r>
      <w:r w:rsidRPr="006A5034">
        <w:rPr>
          <w:rFonts w:asciiTheme="majorHAnsi" w:hAnsiTheme="majorHAnsi" w:cstheme="majorHAnsi"/>
          <w:szCs w:val="22"/>
        </w:rPr>
        <w:t>at</w:t>
      </w:r>
      <w:r w:rsidR="00103A48" w:rsidRPr="006A5034">
        <w:rPr>
          <w:rFonts w:asciiTheme="majorHAnsi" w:hAnsiTheme="majorHAnsi" w:cstheme="majorHAnsi"/>
          <w:szCs w:val="22"/>
        </w:rPr>
        <w:t>-</w:t>
      </w:r>
      <w:r w:rsidRPr="006A5034">
        <w:rPr>
          <w:rFonts w:asciiTheme="majorHAnsi" w:hAnsiTheme="majorHAnsi" w:cstheme="majorHAnsi"/>
          <w:szCs w:val="22"/>
        </w:rPr>
        <w:t xml:space="preserve">home measures lift, </w:t>
      </w:r>
      <w:r w:rsidR="00040BEF" w:rsidRPr="006A5034">
        <w:rPr>
          <w:rFonts w:asciiTheme="majorHAnsi" w:hAnsiTheme="majorHAnsi" w:cstheme="majorHAnsi"/>
          <w:szCs w:val="22"/>
        </w:rPr>
        <w:t xml:space="preserve">professionals </w:t>
      </w:r>
      <w:r w:rsidRPr="006A5034">
        <w:rPr>
          <w:rFonts w:asciiTheme="majorHAnsi" w:hAnsiTheme="majorHAnsi" w:cstheme="majorHAnsi"/>
          <w:szCs w:val="22"/>
        </w:rPr>
        <w:t xml:space="preserve">need to ensure they continue to provide the highest levels of service while </w:t>
      </w:r>
      <w:r w:rsidR="003F4C7C" w:rsidRPr="006A5034">
        <w:rPr>
          <w:rFonts w:asciiTheme="majorHAnsi" w:hAnsiTheme="majorHAnsi" w:cstheme="majorHAnsi"/>
          <w:szCs w:val="22"/>
        </w:rPr>
        <w:t xml:space="preserve">adhering to current </w:t>
      </w:r>
      <w:r w:rsidRPr="006A5034">
        <w:rPr>
          <w:rFonts w:asciiTheme="majorHAnsi" w:hAnsiTheme="majorHAnsi" w:cstheme="majorHAnsi"/>
          <w:szCs w:val="22"/>
        </w:rPr>
        <w:t>social distanc</w:t>
      </w:r>
      <w:r w:rsidR="006B3DDB" w:rsidRPr="006A5034">
        <w:rPr>
          <w:rFonts w:asciiTheme="majorHAnsi" w:hAnsiTheme="majorHAnsi" w:cstheme="majorHAnsi"/>
          <w:szCs w:val="22"/>
        </w:rPr>
        <w:t>ing</w:t>
      </w:r>
      <w:r w:rsidRPr="006A5034">
        <w:rPr>
          <w:rFonts w:asciiTheme="majorHAnsi" w:hAnsiTheme="majorHAnsi" w:cstheme="majorHAnsi"/>
          <w:szCs w:val="22"/>
        </w:rPr>
        <w:t xml:space="preserve"> </w:t>
      </w:r>
      <w:r w:rsidR="003F4C7C" w:rsidRPr="006A5034">
        <w:rPr>
          <w:rFonts w:asciiTheme="majorHAnsi" w:hAnsiTheme="majorHAnsi" w:cstheme="majorHAnsi"/>
          <w:szCs w:val="22"/>
        </w:rPr>
        <w:t>guidelines</w:t>
      </w:r>
      <w:r w:rsidRPr="006A5034">
        <w:rPr>
          <w:rFonts w:asciiTheme="majorHAnsi" w:hAnsiTheme="majorHAnsi" w:cstheme="majorHAnsi"/>
          <w:szCs w:val="22"/>
        </w:rPr>
        <w:t>, ensuring the health and safety of consumers and professionals carrying out services in people’s homes</w:t>
      </w:r>
      <w:r w:rsidR="00A5533D" w:rsidRPr="006A5034">
        <w:rPr>
          <w:rFonts w:asciiTheme="majorHAnsi" w:hAnsiTheme="majorHAnsi" w:cstheme="majorHAnsi"/>
          <w:szCs w:val="22"/>
        </w:rPr>
        <w:t xml:space="preserve"> and complying with the public health guidance (PHG) issued by the relevant public health body for the location of the services undertaken</w:t>
      </w:r>
      <w:r w:rsidR="008F259E" w:rsidRPr="006A5034">
        <w:rPr>
          <w:rFonts w:asciiTheme="majorHAnsi" w:hAnsiTheme="majorHAnsi" w:cstheme="majorHAnsi"/>
          <w:szCs w:val="22"/>
        </w:rPr>
        <w:t>.</w:t>
      </w:r>
    </w:p>
    <w:p w14:paraId="0AE95437" w14:textId="77777777" w:rsidR="00C006E6" w:rsidRPr="006A5034" w:rsidRDefault="00C006E6" w:rsidP="00C006E6">
      <w:pPr>
        <w:pStyle w:val="Bodycopy"/>
        <w:spacing w:after="0"/>
        <w:rPr>
          <w:rFonts w:asciiTheme="majorHAnsi" w:hAnsiTheme="majorHAnsi" w:cstheme="majorHAnsi"/>
          <w:szCs w:val="22"/>
        </w:rPr>
      </w:pPr>
    </w:p>
    <w:p w14:paraId="42683689" w14:textId="6C915EB4" w:rsidR="002A2C75" w:rsidRPr="006A5034" w:rsidRDefault="002A2C75" w:rsidP="002A2C75">
      <w:pPr>
        <w:pStyle w:val="Bodycopy"/>
        <w:spacing w:after="0"/>
        <w:rPr>
          <w:rFonts w:asciiTheme="majorHAnsi" w:hAnsiTheme="majorHAnsi" w:cstheme="majorHAnsi"/>
          <w:szCs w:val="22"/>
        </w:rPr>
      </w:pPr>
      <w:r w:rsidRPr="006A5034">
        <w:rPr>
          <w:rFonts w:asciiTheme="majorHAnsi" w:eastAsia="Times New Roman" w:hAnsiTheme="majorHAnsi" w:cstheme="majorHAnsi"/>
          <w:szCs w:val="22"/>
        </w:rPr>
        <w:t>UK Government</w:t>
      </w:r>
      <w:r w:rsidR="000D33C6" w:rsidRPr="006A5034">
        <w:rPr>
          <w:rFonts w:asciiTheme="majorHAnsi" w:eastAsia="Times New Roman" w:hAnsiTheme="majorHAnsi" w:cstheme="majorHAnsi"/>
          <w:szCs w:val="22"/>
        </w:rPr>
        <w:t>,</w:t>
      </w:r>
      <w:r w:rsidRPr="006A5034">
        <w:rPr>
          <w:rFonts w:asciiTheme="majorHAnsi" w:eastAsia="Times New Roman" w:hAnsiTheme="majorHAnsi" w:cstheme="majorHAnsi"/>
          <w:szCs w:val="22"/>
        </w:rPr>
        <w:t xml:space="preserve"> in consultation with industry, has produced </w:t>
      </w:r>
      <w:hyperlink r:id="rId25" w:history="1">
        <w:r w:rsidRPr="006A5034">
          <w:rPr>
            <w:rStyle w:val="Hyperlink"/>
            <w:rFonts w:asciiTheme="majorHAnsi" w:eastAsia="Times New Roman" w:hAnsiTheme="majorHAnsi" w:cstheme="majorHAnsi"/>
            <w:szCs w:val="22"/>
          </w:rPr>
          <w:t>new guidance</w:t>
        </w:r>
      </w:hyperlink>
      <w:r w:rsidRPr="006A5034">
        <w:rPr>
          <w:rFonts w:asciiTheme="majorHAnsi" w:eastAsia="Times New Roman" w:hAnsiTheme="majorHAnsi" w:cstheme="majorHAnsi"/>
          <w:szCs w:val="22"/>
        </w:rPr>
        <w:t xml:space="preserve"> to help ensure workplaces are as safe as possible, including specific detail for professionals who have to </w:t>
      </w:r>
      <w:hyperlink r:id="rId26" w:history="1">
        <w:r w:rsidRPr="006A5034">
          <w:rPr>
            <w:rStyle w:val="Hyperlink"/>
            <w:rFonts w:asciiTheme="majorHAnsi" w:eastAsia="Times New Roman" w:hAnsiTheme="majorHAnsi" w:cstheme="majorHAnsi"/>
            <w:szCs w:val="22"/>
          </w:rPr>
          <w:t>work in other people’s homes</w:t>
        </w:r>
      </w:hyperlink>
      <w:r w:rsidRPr="006A5034">
        <w:rPr>
          <w:rFonts w:asciiTheme="majorHAnsi" w:hAnsiTheme="majorHAnsi" w:cstheme="majorHAnsi"/>
          <w:szCs w:val="22"/>
        </w:rPr>
        <w:t xml:space="preserve">.  </w:t>
      </w:r>
    </w:p>
    <w:p w14:paraId="6CBA50E6" w14:textId="77777777" w:rsidR="00FC1315" w:rsidRDefault="00FC1315" w:rsidP="008C2761">
      <w:pPr>
        <w:pStyle w:val="Bodycopy"/>
        <w:spacing w:after="0"/>
        <w:rPr>
          <w:rFonts w:asciiTheme="majorHAnsi" w:hAnsiTheme="majorHAnsi" w:cstheme="majorHAnsi"/>
          <w:szCs w:val="22"/>
        </w:rPr>
      </w:pPr>
    </w:p>
    <w:p w14:paraId="3D8E1F9C" w14:textId="77777777" w:rsidR="00FC1315" w:rsidRDefault="00FC1315" w:rsidP="008C2761">
      <w:pPr>
        <w:pStyle w:val="Bodycopy"/>
        <w:spacing w:after="0"/>
        <w:rPr>
          <w:rFonts w:asciiTheme="majorHAnsi" w:hAnsiTheme="majorHAnsi" w:cstheme="majorHAnsi"/>
          <w:szCs w:val="22"/>
        </w:rPr>
      </w:pPr>
    </w:p>
    <w:p w14:paraId="37651E89" w14:textId="77777777" w:rsidR="00FC1315" w:rsidRDefault="00FC1315">
      <w:pPr>
        <w:rPr>
          <w:rFonts w:asciiTheme="majorHAnsi" w:hAnsiTheme="majorHAnsi" w:cstheme="majorHAnsi"/>
        </w:rPr>
      </w:pPr>
      <w:r>
        <w:rPr>
          <w:rFonts w:asciiTheme="majorHAnsi" w:hAnsiTheme="majorHAnsi" w:cstheme="majorHAnsi"/>
        </w:rPr>
        <w:br w:type="page"/>
      </w:r>
    </w:p>
    <w:p w14:paraId="76D13698" w14:textId="105F69A8" w:rsidR="005B5D44" w:rsidRPr="006A5034" w:rsidRDefault="005B5D44" w:rsidP="008C2761">
      <w:pPr>
        <w:pStyle w:val="Bodycopy"/>
        <w:spacing w:after="0"/>
        <w:rPr>
          <w:rFonts w:asciiTheme="majorHAnsi" w:hAnsiTheme="majorHAnsi" w:cstheme="majorHAnsi"/>
          <w:szCs w:val="22"/>
        </w:rPr>
      </w:pPr>
      <w:r w:rsidRPr="006A5034">
        <w:rPr>
          <w:rFonts w:asciiTheme="majorHAnsi" w:hAnsiTheme="majorHAnsi" w:cstheme="majorHAnsi"/>
          <w:szCs w:val="22"/>
        </w:rPr>
        <w:t xml:space="preserve">In line with current </w:t>
      </w:r>
      <w:r w:rsidR="000D33C6" w:rsidRPr="006A5034">
        <w:rPr>
          <w:rFonts w:asciiTheme="majorHAnsi" w:hAnsiTheme="majorHAnsi" w:cstheme="majorHAnsi"/>
          <w:szCs w:val="22"/>
        </w:rPr>
        <w:t>G</w:t>
      </w:r>
      <w:r w:rsidRPr="006A5034">
        <w:rPr>
          <w:rFonts w:asciiTheme="majorHAnsi" w:hAnsiTheme="majorHAnsi" w:cstheme="majorHAnsi"/>
          <w:szCs w:val="22"/>
        </w:rPr>
        <w:t>overnment guidelines, we recommend the following</w:t>
      </w:r>
      <w:r w:rsidR="00E90F4A" w:rsidRPr="006A5034">
        <w:rPr>
          <w:rFonts w:asciiTheme="majorHAnsi" w:hAnsiTheme="majorHAnsi" w:cstheme="majorHAnsi"/>
          <w:szCs w:val="22"/>
        </w:rPr>
        <w:t xml:space="preserve"> steps</w:t>
      </w:r>
      <w:r w:rsidRPr="006A5034">
        <w:rPr>
          <w:rFonts w:asciiTheme="majorHAnsi" w:hAnsiTheme="majorHAnsi" w:cstheme="majorHAnsi"/>
          <w:szCs w:val="22"/>
        </w:rPr>
        <w:t xml:space="preserve">: </w:t>
      </w:r>
      <w:r w:rsidR="00D05242" w:rsidRPr="006A5034">
        <w:rPr>
          <w:rFonts w:asciiTheme="majorHAnsi" w:hAnsiTheme="majorHAnsi" w:cstheme="majorHAnsi"/>
          <w:szCs w:val="22"/>
        </w:rPr>
        <w:br/>
      </w:r>
    </w:p>
    <w:p w14:paraId="53286040" w14:textId="77777777" w:rsidR="0051570E" w:rsidRPr="006A5034" w:rsidRDefault="0051570E" w:rsidP="00DD78FA">
      <w:pPr>
        <w:pStyle w:val="Bodycopy"/>
        <w:numPr>
          <w:ilvl w:val="0"/>
          <w:numId w:val="1"/>
        </w:numPr>
        <w:spacing w:after="0"/>
        <w:rPr>
          <w:rFonts w:asciiTheme="majorHAnsi" w:hAnsiTheme="majorHAnsi" w:cstheme="majorHAnsi"/>
          <w:b/>
          <w:bCs/>
          <w:szCs w:val="22"/>
        </w:rPr>
      </w:pPr>
      <w:r w:rsidRPr="006A5034">
        <w:rPr>
          <w:rFonts w:asciiTheme="majorHAnsi" w:hAnsiTheme="majorHAnsi" w:cstheme="majorHAnsi"/>
          <w:b/>
          <w:bCs/>
          <w:szCs w:val="22"/>
        </w:rPr>
        <w:t xml:space="preserve">Client engagement </w:t>
      </w:r>
    </w:p>
    <w:p w14:paraId="4F015AFB" w14:textId="242B2D55" w:rsidR="0051570E" w:rsidRPr="006A5034" w:rsidRDefault="0051570E" w:rsidP="00DD78FA">
      <w:pPr>
        <w:pStyle w:val="ListParagraph"/>
        <w:numPr>
          <w:ilvl w:val="0"/>
          <w:numId w:val="4"/>
        </w:numPr>
        <w:spacing w:after="0"/>
        <w:rPr>
          <w:rFonts w:asciiTheme="majorHAnsi" w:hAnsiTheme="majorHAnsi" w:cstheme="majorHAnsi"/>
        </w:rPr>
      </w:pPr>
      <w:r w:rsidRPr="006A5034">
        <w:rPr>
          <w:rFonts w:asciiTheme="majorHAnsi" w:hAnsiTheme="majorHAnsi" w:cstheme="majorHAnsi"/>
        </w:rPr>
        <w:t>Professionals act in a transparent and professional manner with all parties involved</w:t>
      </w:r>
      <w:r w:rsidR="000D33C6" w:rsidRPr="006A5034">
        <w:rPr>
          <w:rFonts w:asciiTheme="majorHAnsi" w:hAnsiTheme="majorHAnsi" w:cstheme="majorHAnsi"/>
        </w:rPr>
        <w:t>,</w:t>
      </w:r>
      <w:r w:rsidRPr="006A5034">
        <w:rPr>
          <w:rFonts w:asciiTheme="majorHAnsi" w:hAnsiTheme="majorHAnsi" w:cstheme="majorHAnsi"/>
        </w:rPr>
        <w:t xml:space="preserve"> and are </w:t>
      </w:r>
      <w:r w:rsidR="00783DE1" w:rsidRPr="006A5034">
        <w:rPr>
          <w:rFonts w:asciiTheme="majorHAnsi" w:hAnsiTheme="majorHAnsi" w:cstheme="majorHAnsi"/>
        </w:rPr>
        <w:t>cl</w:t>
      </w:r>
      <w:r w:rsidRPr="006A5034">
        <w:rPr>
          <w:rFonts w:asciiTheme="majorHAnsi" w:hAnsiTheme="majorHAnsi" w:cstheme="majorHAnsi"/>
        </w:rPr>
        <w:t>ear</w:t>
      </w:r>
      <w:r w:rsidR="006B3DDB" w:rsidRPr="006A5034">
        <w:rPr>
          <w:rFonts w:asciiTheme="majorHAnsi" w:hAnsiTheme="majorHAnsi" w:cstheme="majorHAnsi"/>
        </w:rPr>
        <w:t xml:space="preserve"> with the client/consumer </w:t>
      </w:r>
      <w:r w:rsidRPr="006A5034">
        <w:rPr>
          <w:rFonts w:asciiTheme="majorHAnsi" w:hAnsiTheme="majorHAnsi" w:cstheme="majorHAnsi"/>
        </w:rPr>
        <w:t xml:space="preserve">about their service and any restrictions to the service as a result of </w:t>
      </w:r>
      <w:r w:rsidR="00635C01" w:rsidRPr="006A5034">
        <w:rPr>
          <w:rFonts w:asciiTheme="majorHAnsi" w:hAnsiTheme="majorHAnsi" w:cstheme="majorHAnsi"/>
        </w:rPr>
        <w:t>COVID</w:t>
      </w:r>
      <w:r w:rsidRPr="006A5034">
        <w:rPr>
          <w:rFonts w:asciiTheme="majorHAnsi" w:hAnsiTheme="majorHAnsi" w:cstheme="majorHAnsi"/>
        </w:rPr>
        <w:t>-19</w:t>
      </w:r>
      <w:r w:rsidR="00A5533D" w:rsidRPr="006A5034">
        <w:rPr>
          <w:rFonts w:asciiTheme="majorHAnsi" w:hAnsiTheme="majorHAnsi" w:cstheme="majorHAnsi"/>
        </w:rPr>
        <w:t>.</w:t>
      </w:r>
      <w:r w:rsidRPr="006A5034">
        <w:rPr>
          <w:rFonts w:asciiTheme="majorHAnsi" w:hAnsiTheme="majorHAnsi" w:cstheme="majorHAnsi"/>
        </w:rPr>
        <w:t xml:space="preserve"> </w:t>
      </w:r>
    </w:p>
    <w:p w14:paraId="020C1FF6" w14:textId="77777777" w:rsidR="006B3DDB" w:rsidRPr="006A5034" w:rsidRDefault="006B3DDB" w:rsidP="00DD78FA">
      <w:pPr>
        <w:pStyle w:val="ListParagraph"/>
        <w:numPr>
          <w:ilvl w:val="0"/>
          <w:numId w:val="4"/>
        </w:numPr>
        <w:shd w:val="clear" w:color="auto" w:fill="FFFFFF"/>
        <w:spacing w:after="0" w:line="276" w:lineRule="auto"/>
        <w:textAlignment w:val="baseline"/>
        <w:rPr>
          <w:rFonts w:asciiTheme="majorHAnsi" w:hAnsiTheme="majorHAnsi" w:cstheme="majorHAnsi"/>
        </w:rPr>
      </w:pPr>
      <w:r w:rsidRPr="006A5034">
        <w:rPr>
          <w:rFonts w:asciiTheme="majorHAnsi" w:hAnsiTheme="majorHAnsi" w:cstheme="majorHAnsi"/>
        </w:rPr>
        <w:t>Make sure the obligations in relation to client/consumer confidentiality and safe storage of client/consumer information continue to apply even though some or all staff are working remotely. Ensure this is</w:t>
      </w:r>
      <w:r w:rsidR="00BF3DEB" w:rsidRPr="006A5034">
        <w:rPr>
          <w:rFonts w:asciiTheme="majorHAnsi" w:hAnsiTheme="majorHAnsi" w:cstheme="majorHAnsi"/>
        </w:rPr>
        <w:t xml:space="preserve"> </w:t>
      </w:r>
      <w:r w:rsidRPr="006A5034">
        <w:rPr>
          <w:rFonts w:asciiTheme="majorHAnsi" w:hAnsiTheme="majorHAnsi" w:cstheme="majorHAnsi"/>
        </w:rPr>
        <w:t>in line with GDPR legislation</w:t>
      </w:r>
      <w:r w:rsidR="009947BF" w:rsidRPr="006A5034">
        <w:rPr>
          <w:rFonts w:asciiTheme="majorHAnsi" w:hAnsiTheme="majorHAnsi" w:cstheme="majorHAnsi"/>
        </w:rPr>
        <w:t>.</w:t>
      </w:r>
      <w:r w:rsidRPr="006A5034">
        <w:rPr>
          <w:rFonts w:asciiTheme="majorHAnsi" w:hAnsiTheme="majorHAnsi" w:cstheme="majorHAnsi"/>
        </w:rPr>
        <w:t xml:space="preserve"> </w:t>
      </w:r>
    </w:p>
    <w:p w14:paraId="2632CC80" w14:textId="2476B6C6" w:rsidR="003500B7" w:rsidRPr="006A5034" w:rsidRDefault="0020531D" w:rsidP="00DD78FA">
      <w:pPr>
        <w:pStyle w:val="ListParagraph"/>
        <w:numPr>
          <w:ilvl w:val="0"/>
          <w:numId w:val="4"/>
        </w:numPr>
        <w:shd w:val="clear" w:color="auto" w:fill="FFFFFF"/>
        <w:spacing w:after="0" w:line="276" w:lineRule="auto"/>
        <w:textAlignment w:val="baseline"/>
        <w:rPr>
          <w:rFonts w:asciiTheme="majorHAnsi" w:hAnsiTheme="majorHAnsi" w:cstheme="majorHAnsi"/>
        </w:rPr>
      </w:pPr>
      <w:r w:rsidRPr="006A5034">
        <w:rPr>
          <w:rFonts w:asciiTheme="majorHAnsi" w:hAnsiTheme="majorHAnsi" w:cstheme="majorHAnsi"/>
        </w:rPr>
        <w:t>Avoid physical contact with clients. C</w:t>
      </w:r>
      <w:r w:rsidR="0051570E" w:rsidRPr="006A5034">
        <w:rPr>
          <w:rFonts w:asciiTheme="majorHAnsi" w:hAnsiTheme="majorHAnsi" w:cstheme="majorHAnsi"/>
        </w:rPr>
        <w:t>ontact clients/consumers by use of</w:t>
      </w:r>
      <w:r w:rsidR="00E90F4A" w:rsidRPr="006A5034">
        <w:rPr>
          <w:rFonts w:asciiTheme="majorHAnsi" w:hAnsiTheme="majorHAnsi" w:cstheme="majorHAnsi"/>
        </w:rPr>
        <w:t xml:space="preserve"> digital technology, for example</w:t>
      </w:r>
      <w:r w:rsidR="0051570E" w:rsidRPr="006A5034">
        <w:rPr>
          <w:rFonts w:asciiTheme="majorHAnsi" w:hAnsiTheme="majorHAnsi" w:cstheme="majorHAnsi"/>
        </w:rPr>
        <w:t xml:space="preserve"> e</w:t>
      </w:r>
      <w:r w:rsidR="004C00E2" w:rsidRPr="006A5034">
        <w:rPr>
          <w:rFonts w:asciiTheme="majorHAnsi" w:hAnsiTheme="majorHAnsi" w:cstheme="majorHAnsi"/>
        </w:rPr>
        <w:t>-</w:t>
      </w:r>
      <w:r w:rsidR="0051570E" w:rsidRPr="006A5034">
        <w:rPr>
          <w:rFonts w:asciiTheme="majorHAnsi" w:hAnsiTheme="majorHAnsi" w:cstheme="majorHAnsi"/>
        </w:rPr>
        <w:t>mail, video conferencing platform</w:t>
      </w:r>
      <w:r w:rsidR="00E90F4A" w:rsidRPr="006A5034">
        <w:rPr>
          <w:rFonts w:asciiTheme="majorHAnsi" w:hAnsiTheme="majorHAnsi" w:cstheme="majorHAnsi"/>
        </w:rPr>
        <w:t>s or</w:t>
      </w:r>
      <w:r w:rsidR="0051570E" w:rsidRPr="006A5034">
        <w:rPr>
          <w:rFonts w:asciiTheme="majorHAnsi" w:hAnsiTheme="majorHAnsi" w:cstheme="majorHAnsi"/>
        </w:rPr>
        <w:t>, telephone</w:t>
      </w:r>
      <w:r w:rsidR="004C00E2" w:rsidRPr="006A5034">
        <w:rPr>
          <w:rFonts w:asciiTheme="majorHAnsi" w:hAnsiTheme="majorHAnsi" w:cstheme="majorHAnsi"/>
        </w:rPr>
        <w:t>,</w:t>
      </w:r>
      <w:r w:rsidR="0051570E" w:rsidRPr="006A5034">
        <w:rPr>
          <w:rFonts w:asciiTheme="majorHAnsi" w:hAnsiTheme="majorHAnsi" w:cstheme="majorHAnsi"/>
        </w:rPr>
        <w:t xml:space="preserve"> etc. </w:t>
      </w:r>
    </w:p>
    <w:p w14:paraId="05DC23D2" w14:textId="6932C7F3" w:rsidR="0051570E" w:rsidRPr="006A5034" w:rsidRDefault="0051570E" w:rsidP="00AE3E95">
      <w:pPr>
        <w:pStyle w:val="ListParagraph"/>
        <w:shd w:val="clear" w:color="auto" w:fill="FFFFFF"/>
        <w:spacing w:after="0" w:line="276" w:lineRule="auto"/>
        <w:textAlignment w:val="baseline"/>
        <w:rPr>
          <w:rFonts w:asciiTheme="majorHAnsi" w:hAnsiTheme="majorHAnsi" w:cstheme="majorHAnsi"/>
          <w:color w:val="00B050"/>
        </w:rPr>
      </w:pPr>
    </w:p>
    <w:p w14:paraId="6956E72F" w14:textId="77777777" w:rsidR="0051570E" w:rsidRPr="006A5034" w:rsidRDefault="00C51407" w:rsidP="00DD78FA">
      <w:pPr>
        <w:pStyle w:val="Bodycopy"/>
        <w:numPr>
          <w:ilvl w:val="0"/>
          <w:numId w:val="1"/>
        </w:numPr>
        <w:spacing w:after="0"/>
        <w:rPr>
          <w:rFonts w:asciiTheme="majorHAnsi" w:hAnsiTheme="majorHAnsi" w:cstheme="majorHAnsi"/>
          <w:b/>
          <w:bCs/>
          <w:szCs w:val="22"/>
        </w:rPr>
      </w:pPr>
      <w:r w:rsidRPr="006A5034">
        <w:rPr>
          <w:rFonts w:asciiTheme="majorHAnsi" w:hAnsiTheme="majorHAnsi" w:cstheme="majorHAnsi"/>
          <w:b/>
          <w:bCs/>
          <w:szCs w:val="22"/>
        </w:rPr>
        <w:t>I</w:t>
      </w:r>
      <w:r w:rsidR="009947BF" w:rsidRPr="006A5034">
        <w:rPr>
          <w:rFonts w:asciiTheme="majorHAnsi" w:hAnsiTheme="majorHAnsi" w:cstheme="majorHAnsi"/>
          <w:b/>
          <w:bCs/>
          <w:szCs w:val="22"/>
        </w:rPr>
        <w:t>dentity</w:t>
      </w:r>
      <w:r w:rsidR="00040BEF" w:rsidRPr="006A5034">
        <w:rPr>
          <w:rFonts w:asciiTheme="majorHAnsi" w:hAnsiTheme="majorHAnsi" w:cstheme="majorHAnsi"/>
          <w:b/>
          <w:bCs/>
          <w:szCs w:val="22"/>
        </w:rPr>
        <w:t xml:space="preserve"> </w:t>
      </w:r>
      <w:r w:rsidR="0051570E" w:rsidRPr="006A5034">
        <w:rPr>
          <w:rFonts w:asciiTheme="majorHAnsi" w:hAnsiTheme="majorHAnsi" w:cstheme="majorHAnsi"/>
          <w:b/>
          <w:bCs/>
          <w:szCs w:val="22"/>
        </w:rPr>
        <w:t>requirements</w:t>
      </w:r>
      <w:r w:rsidR="00EE2FDB" w:rsidRPr="006A5034">
        <w:rPr>
          <w:rFonts w:asciiTheme="majorHAnsi" w:hAnsiTheme="majorHAnsi" w:cstheme="majorHAnsi"/>
          <w:b/>
          <w:bCs/>
          <w:szCs w:val="22"/>
        </w:rPr>
        <w:t xml:space="preserve">, </w:t>
      </w:r>
      <w:r w:rsidR="00040BEF" w:rsidRPr="006A5034">
        <w:rPr>
          <w:rFonts w:asciiTheme="majorHAnsi" w:hAnsiTheme="majorHAnsi" w:cstheme="majorHAnsi"/>
          <w:b/>
          <w:bCs/>
          <w:szCs w:val="22"/>
        </w:rPr>
        <w:t xml:space="preserve">witnessing </w:t>
      </w:r>
      <w:r w:rsidR="00EE2FDB" w:rsidRPr="006A5034">
        <w:rPr>
          <w:rFonts w:asciiTheme="majorHAnsi" w:hAnsiTheme="majorHAnsi" w:cstheme="majorHAnsi"/>
          <w:b/>
          <w:bCs/>
          <w:szCs w:val="22"/>
        </w:rPr>
        <w:t xml:space="preserve">and signatures </w:t>
      </w:r>
    </w:p>
    <w:p w14:paraId="45EFE33F" w14:textId="5BD6CCF4" w:rsidR="00EE2FDB" w:rsidRPr="006A5034" w:rsidRDefault="00EE2FDB" w:rsidP="00DD78FA">
      <w:pPr>
        <w:pStyle w:val="ListParagraph"/>
        <w:numPr>
          <w:ilvl w:val="1"/>
          <w:numId w:val="5"/>
        </w:numPr>
        <w:shd w:val="clear" w:color="auto" w:fill="FFFFFF"/>
        <w:spacing w:after="0" w:line="276" w:lineRule="auto"/>
        <w:textAlignment w:val="baseline"/>
        <w:rPr>
          <w:rFonts w:asciiTheme="majorHAnsi" w:hAnsiTheme="majorHAnsi" w:cstheme="majorHAnsi"/>
        </w:rPr>
      </w:pPr>
      <w:r w:rsidRPr="006A5034">
        <w:rPr>
          <w:rFonts w:asciiTheme="majorHAnsi" w:hAnsiTheme="majorHAnsi" w:cstheme="majorHAnsi"/>
          <w:bCs/>
        </w:rPr>
        <w:t>ID checks</w:t>
      </w:r>
      <w:r w:rsidRPr="006A5034">
        <w:rPr>
          <w:rFonts w:asciiTheme="majorHAnsi" w:hAnsiTheme="majorHAnsi" w:cstheme="majorHAnsi"/>
        </w:rPr>
        <w:t xml:space="preserve"> should be conducted using electronic verification methods where possible to avoid the need for physical presence, in accordance with the </w:t>
      </w:r>
      <w:hyperlink r:id="rId27" w:history="1">
        <w:r w:rsidRPr="006A5034">
          <w:rPr>
            <w:rStyle w:val="Hyperlink"/>
            <w:rFonts w:asciiTheme="majorHAnsi" w:hAnsiTheme="majorHAnsi" w:cstheme="majorHAnsi"/>
          </w:rPr>
          <w:t xml:space="preserve">LSAG </w:t>
        </w:r>
        <w:r w:rsidR="004C00E2" w:rsidRPr="006A5034">
          <w:rPr>
            <w:rStyle w:val="Hyperlink"/>
            <w:rFonts w:asciiTheme="majorHAnsi" w:hAnsiTheme="majorHAnsi" w:cstheme="majorHAnsi"/>
          </w:rPr>
          <w:t>COVID-</w:t>
        </w:r>
        <w:r w:rsidRPr="006A5034">
          <w:rPr>
            <w:rStyle w:val="Hyperlink"/>
            <w:rFonts w:asciiTheme="majorHAnsi" w:hAnsiTheme="majorHAnsi" w:cstheme="majorHAnsi"/>
          </w:rPr>
          <w:t>19 Guidance</w:t>
        </w:r>
      </w:hyperlink>
      <w:r w:rsidRPr="006A5034">
        <w:rPr>
          <w:rFonts w:asciiTheme="majorHAnsi" w:hAnsiTheme="majorHAnsi" w:cstheme="majorHAnsi"/>
        </w:rPr>
        <w:t>.</w:t>
      </w:r>
    </w:p>
    <w:p w14:paraId="1EEDB451" w14:textId="0A9D45AB" w:rsidR="00EE2FDB" w:rsidRPr="006A5034" w:rsidRDefault="00EE2FDB" w:rsidP="00DD78FA">
      <w:pPr>
        <w:pStyle w:val="ListParagraph"/>
        <w:numPr>
          <w:ilvl w:val="1"/>
          <w:numId w:val="5"/>
        </w:numPr>
        <w:shd w:val="clear" w:color="auto" w:fill="FFFFFF"/>
        <w:spacing w:after="0" w:line="276" w:lineRule="auto"/>
        <w:textAlignment w:val="baseline"/>
        <w:rPr>
          <w:rFonts w:asciiTheme="majorHAnsi" w:hAnsiTheme="majorHAnsi" w:cstheme="majorHAnsi"/>
        </w:rPr>
      </w:pPr>
      <w:r w:rsidRPr="006A5034">
        <w:rPr>
          <w:rFonts w:asciiTheme="majorHAnsi" w:hAnsiTheme="majorHAnsi" w:cstheme="majorHAnsi"/>
          <w:bCs/>
        </w:rPr>
        <w:t>Witnessing</w:t>
      </w:r>
      <w:r w:rsidRPr="006A5034">
        <w:rPr>
          <w:rFonts w:asciiTheme="majorHAnsi" w:hAnsiTheme="majorHAnsi" w:cstheme="majorHAnsi"/>
        </w:rPr>
        <w:t xml:space="preserve"> should be undertaken in person but maintaining social distancing </w:t>
      </w:r>
      <w:r w:rsidR="006B3DDB" w:rsidRPr="006A5034">
        <w:rPr>
          <w:rFonts w:asciiTheme="majorHAnsi" w:hAnsiTheme="majorHAnsi" w:cstheme="majorHAnsi"/>
        </w:rPr>
        <w:t>measures</w:t>
      </w:r>
      <w:r w:rsidRPr="006A5034">
        <w:rPr>
          <w:rFonts w:asciiTheme="majorHAnsi" w:hAnsiTheme="majorHAnsi" w:cstheme="majorHAnsi"/>
        </w:rPr>
        <w:t>. Each signatory should observe</w:t>
      </w:r>
      <w:hyperlink r:id="rId28" w:history="1">
        <w:r w:rsidRPr="006A5034">
          <w:rPr>
            <w:rStyle w:val="Hyperlink"/>
            <w:rFonts w:asciiTheme="majorHAnsi" w:hAnsiTheme="majorHAnsi" w:cstheme="majorHAnsi"/>
          </w:rPr>
          <w:t xml:space="preserve"> </w:t>
        </w:r>
        <w:r w:rsidR="00E90F4A" w:rsidRPr="006A5034">
          <w:rPr>
            <w:rStyle w:val="Hyperlink"/>
            <w:rFonts w:asciiTheme="majorHAnsi" w:hAnsiTheme="majorHAnsi" w:cstheme="majorHAnsi"/>
          </w:rPr>
          <w:t>PHG</w:t>
        </w:r>
      </w:hyperlink>
      <w:r w:rsidR="00E90F4A" w:rsidRPr="006A5034">
        <w:rPr>
          <w:rFonts w:asciiTheme="majorHAnsi" w:hAnsiTheme="majorHAnsi" w:cstheme="majorHAnsi"/>
        </w:rPr>
        <w:t>,</w:t>
      </w:r>
      <w:r w:rsidRPr="006A5034">
        <w:rPr>
          <w:rFonts w:asciiTheme="majorHAnsi" w:hAnsiTheme="majorHAnsi" w:cstheme="majorHAnsi"/>
        </w:rPr>
        <w:t xml:space="preserve"> use their own pen which they should not share and wear gloves to minimise the risk of transmission of the virus.</w:t>
      </w:r>
    </w:p>
    <w:p w14:paraId="0A45511D" w14:textId="395A6B23" w:rsidR="009A1849" w:rsidRPr="006A5034" w:rsidRDefault="00E90F4A" w:rsidP="00DD78FA">
      <w:pPr>
        <w:pStyle w:val="ListParagraph"/>
        <w:numPr>
          <w:ilvl w:val="1"/>
          <w:numId w:val="5"/>
        </w:numPr>
        <w:shd w:val="clear" w:color="auto" w:fill="FFFFFF"/>
        <w:spacing w:after="0" w:line="240" w:lineRule="auto"/>
        <w:textAlignment w:val="baseline"/>
        <w:rPr>
          <w:rFonts w:asciiTheme="majorHAnsi" w:hAnsiTheme="majorHAnsi" w:cstheme="majorHAnsi"/>
          <w:b/>
          <w:bCs/>
          <w:u w:val="single"/>
        </w:rPr>
      </w:pPr>
      <w:r w:rsidRPr="006A5034">
        <w:rPr>
          <w:rFonts w:asciiTheme="majorHAnsi" w:hAnsiTheme="majorHAnsi" w:cstheme="majorHAnsi"/>
        </w:rPr>
        <w:t>E</w:t>
      </w:r>
      <w:r w:rsidR="00EE2FDB" w:rsidRPr="006A5034">
        <w:rPr>
          <w:rFonts w:asciiTheme="majorHAnsi" w:hAnsiTheme="majorHAnsi" w:cstheme="majorHAnsi"/>
        </w:rPr>
        <w:t xml:space="preserve">lectronic signatures </w:t>
      </w:r>
      <w:r w:rsidRPr="006A5034">
        <w:rPr>
          <w:rFonts w:asciiTheme="majorHAnsi" w:hAnsiTheme="majorHAnsi" w:cstheme="majorHAnsi"/>
        </w:rPr>
        <w:t xml:space="preserve">should be used </w:t>
      </w:r>
      <w:r w:rsidR="00EE2FDB" w:rsidRPr="006A5034">
        <w:rPr>
          <w:rFonts w:asciiTheme="majorHAnsi" w:hAnsiTheme="majorHAnsi" w:cstheme="majorHAnsi"/>
        </w:rPr>
        <w:t>where possible in the present circumstances rather than wet ink signatures. Make sure they are electronically dated correctly</w:t>
      </w:r>
      <w:r w:rsidR="004C00E2" w:rsidRPr="006A5034">
        <w:rPr>
          <w:rFonts w:asciiTheme="majorHAnsi" w:hAnsiTheme="majorHAnsi" w:cstheme="majorHAnsi"/>
        </w:rPr>
        <w:t>,</w:t>
      </w:r>
      <w:r w:rsidR="00EE2FDB" w:rsidRPr="006A5034">
        <w:rPr>
          <w:rFonts w:asciiTheme="majorHAnsi" w:hAnsiTheme="majorHAnsi" w:cstheme="majorHAnsi"/>
        </w:rPr>
        <w:t xml:space="preserve"> for example</w:t>
      </w:r>
      <w:r w:rsidR="004C00E2" w:rsidRPr="006A5034">
        <w:rPr>
          <w:rFonts w:asciiTheme="majorHAnsi" w:hAnsiTheme="majorHAnsi" w:cstheme="majorHAnsi"/>
        </w:rPr>
        <w:t>,</w:t>
      </w:r>
      <w:r w:rsidR="00EE2FDB" w:rsidRPr="006A5034">
        <w:rPr>
          <w:rFonts w:asciiTheme="majorHAnsi" w:hAnsiTheme="majorHAnsi" w:cstheme="majorHAnsi"/>
        </w:rPr>
        <w:t xml:space="preserve"> with the date of the contract.</w:t>
      </w:r>
      <w:r w:rsidR="004C00E2" w:rsidRPr="006A5034">
        <w:rPr>
          <w:rFonts w:asciiTheme="majorHAnsi" w:hAnsiTheme="majorHAnsi" w:cstheme="majorHAnsi"/>
        </w:rPr>
        <w:t xml:space="preserve"> </w:t>
      </w:r>
    </w:p>
    <w:p w14:paraId="6B2AB67F" w14:textId="3044AC58" w:rsidR="005D0E07" w:rsidRPr="006A5034" w:rsidRDefault="00EE2FDB" w:rsidP="00DD78FA">
      <w:pPr>
        <w:pStyle w:val="ListParagraph"/>
        <w:numPr>
          <w:ilvl w:val="1"/>
          <w:numId w:val="5"/>
        </w:numPr>
        <w:shd w:val="clear" w:color="auto" w:fill="FFFFFF"/>
        <w:spacing w:after="0" w:line="240" w:lineRule="auto"/>
        <w:textAlignment w:val="baseline"/>
        <w:rPr>
          <w:rFonts w:asciiTheme="majorHAnsi" w:hAnsiTheme="majorHAnsi" w:cstheme="majorHAnsi"/>
          <w:b/>
          <w:bCs/>
          <w:u w:val="single"/>
        </w:rPr>
      </w:pPr>
      <w:r w:rsidRPr="006A5034">
        <w:rPr>
          <w:rFonts w:asciiTheme="majorHAnsi" w:hAnsiTheme="majorHAnsi" w:cstheme="majorHAnsi"/>
        </w:rPr>
        <w:t>With the very important exception of documents that need to be supplied to HMLR for registration</w:t>
      </w:r>
      <w:r w:rsidR="00743C38" w:rsidRPr="006A5034">
        <w:rPr>
          <w:rFonts w:asciiTheme="majorHAnsi" w:hAnsiTheme="majorHAnsi" w:cstheme="majorHAnsi"/>
        </w:rPr>
        <w:t>,</w:t>
      </w:r>
      <w:r w:rsidRPr="006A5034">
        <w:rPr>
          <w:rFonts w:asciiTheme="majorHAnsi" w:hAnsiTheme="majorHAnsi" w:cstheme="majorHAnsi"/>
        </w:rPr>
        <w:t xml:space="preserve"> electronic signatures can be used in most cases</w:t>
      </w:r>
      <w:r w:rsidR="00743C38" w:rsidRPr="006A5034">
        <w:rPr>
          <w:rFonts w:asciiTheme="majorHAnsi" w:hAnsiTheme="majorHAnsi" w:cstheme="majorHAnsi"/>
        </w:rPr>
        <w:t>. See sector specific guidance for conveyancers</w:t>
      </w:r>
      <w:r w:rsidR="00E90F4A" w:rsidRPr="006A5034">
        <w:rPr>
          <w:rFonts w:asciiTheme="majorHAnsi" w:hAnsiTheme="majorHAnsi" w:cstheme="majorHAnsi"/>
        </w:rPr>
        <w:t xml:space="preserve"> - to follow</w:t>
      </w:r>
      <w:r w:rsidR="009947BF" w:rsidRPr="006A5034">
        <w:rPr>
          <w:rFonts w:asciiTheme="majorHAnsi" w:hAnsiTheme="majorHAnsi" w:cstheme="majorHAnsi"/>
        </w:rPr>
        <w:t>.</w:t>
      </w:r>
      <w:r w:rsidR="00D05242" w:rsidRPr="006A5034">
        <w:rPr>
          <w:rFonts w:asciiTheme="majorHAnsi" w:hAnsiTheme="majorHAnsi" w:cstheme="majorHAnsi"/>
          <w:u w:val="single"/>
        </w:rPr>
        <w:br/>
      </w:r>
    </w:p>
    <w:p w14:paraId="60A81DF2" w14:textId="77777777" w:rsidR="0051570E" w:rsidRPr="006A5034" w:rsidRDefault="0051570E" w:rsidP="00DD78FA">
      <w:pPr>
        <w:pStyle w:val="Bodycopy"/>
        <w:numPr>
          <w:ilvl w:val="0"/>
          <w:numId w:val="1"/>
        </w:numPr>
        <w:spacing w:after="0"/>
        <w:rPr>
          <w:rFonts w:asciiTheme="majorHAnsi" w:hAnsiTheme="majorHAnsi" w:cstheme="majorHAnsi"/>
          <w:b/>
          <w:bCs/>
          <w:szCs w:val="22"/>
        </w:rPr>
      </w:pPr>
      <w:r w:rsidRPr="006A5034">
        <w:rPr>
          <w:rFonts w:asciiTheme="majorHAnsi" w:hAnsiTheme="majorHAnsi" w:cstheme="majorHAnsi"/>
          <w:b/>
          <w:bCs/>
          <w:szCs w:val="22"/>
        </w:rPr>
        <w:t xml:space="preserve">Documentation </w:t>
      </w:r>
    </w:p>
    <w:p w14:paraId="2C91B7D7" w14:textId="646F3AD2" w:rsidR="0020531D" w:rsidRPr="006A5034" w:rsidRDefault="0020531D" w:rsidP="00DD78FA">
      <w:pPr>
        <w:pStyle w:val="ListParagraph"/>
        <w:numPr>
          <w:ilvl w:val="0"/>
          <w:numId w:val="6"/>
        </w:numPr>
        <w:shd w:val="clear" w:color="auto" w:fill="FFFFFF"/>
        <w:spacing w:after="0" w:line="240" w:lineRule="auto"/>
        <w:textAlignment w:val="baseline"/>
        <w:rPr>
          <w:rStyle w:val="Hyperlink"/>
          <w:rFonts w:asciiTheme="majorHAnsi" w:hAnsiTheme="majorHAnsi" w:cstheme="majorHAnsi"/>
          <w:color w:val="auto"/>
          <w:u w:val="none"/>
        </w:rPr>
      </w:pPr>
      <w:r w:rsidRPr="006A5034">
        <w:rPr>
          <w:rFonts w:asciiTheme="majorHAnsi" w:hAnsiTheme="majorHAnsi" w:cstheme="majorHAnsi"/>
        </w:rPr>
        <w:t xml:space="preserve">There is no need for professionals to use protective equipment when handling physical documents. Current </w:t>
      </w:r>
      <w:hyperlink r:id="rId29" w:history="1">
        <w:r w:rsidRPr="006A5034">
          <w:rPr>
            <w:rStyle w:val="Hyperlink"/>
            <w:rFonts w:asciiTheme="majorHAnsi" w:hAnsiTheme="majorHAnsi" w:cstheme="majorHAnsi"/>
          </w:rPr>
          <w:t>guidance</w:t>
        </w:r>
      </w:hyperlink>
      <w:r w:rsidRPr="006A5034">
        <w:rPr>
          <w:rFonts w:asciiTheme="majorHAnsi" w:hAnsiTheme="majorHAnsi" w:cstheme="majorHAnsi"/>
        </w:rPr>
        <w:t xml:space="preserve"> from </w:t>
      </w:r>
      <w:r w:rsidR="004C00E2" w:rsidRPr="006A5034">
        <w:rPr>
          <w:rFonts w:asciiTheme="majorHAnsi" w:hAnsiTheme="majorHAnsi" w:cstheme="majorHAnsi"/>
        </w:rPr>
        <w:t>G</w:t>
      </w:r>
      <w:r w:rsidRPr="006A5034">
        <w:rPr>
          <w:rFonts w:asciiTheme="majorHAnsi" w:hAnsiTheme="majorHAnsi" w:cstheme="majorHAnsi"/>
        </w:rPr>
        <w:t>overnment does not provide any obligation to do this</w:t>
      </w:r>
      <w:r w:rsidR="009947BF" w:rsidRPr="006A5034">
        <w:rPr>
          <w:rStyle w:val="Hyperlink"/>
          <w:rFonts w:asciiTheme="majorHAnsi" w:hAnsiTheme="majorHAnsi" w:cstheme="majorHAnsi"/>
        </w:rPr>
        <w:t>.</w:t>
      </w:r>
    </w:p>
    <w:p w14:paraId="6D466E4C" w14:textId="77777777" w:rsidR="00BB4F3E" w:rsidRPr="006A5034" w:rsidRDefault="00BB4F3E" w:rsidP="00DD78FA">
      <w:pPr>
        <w:pStyle w:val="ListParagraph"/>
        <w:numPr>
          <w:ilvl w:val="0"/>
          <w:numId w:val="6"/>
        </w:numPr>
        <w:shd w:val="clear" w:color="auto" w:fill="FFFFFF"/>
        <w:spacing w:after="0" w:line="276" w:lineRule="auto"/>
        <w:textAlignment w:val="baseline"/>
        <w:rPr>
          <w:rFonts w:asciiTheme="majorHAnsi" w:hAnsiTheme="majorHAnsi" w:cstheme="majorHAnsi"/>
        </w:rPr>
      </w:pPr>
      <w:r w:rsidRPr="006A5034">
        <w:rPr>
          <w:rFonts w:asciiTheme="majorHAnsi" w:hAnsiTheme="majorHAnsi" w:cstheme="majorHAnsi"/>
          <w:bCs/>
        </w:rPr>
        <w:t xml:space="preserve">Terms and conditions of services offered to clients should be varied to allow for potential problems or restrictions arising from </w:t>
      </w:r>
      <w:r w:rsidR="00635C01" w:rsidRPr="006A5034">
        <w:rPr>
          <w:rFonts w:asciiTheme="majorHAnsi" w:hAnsiTheme="majorHAnsi" w:cstheme="majorHAnsi"/>
          <w:bCs/>
        </w:rPr>
        <w:t>COVID</w:t>
      </w:r>
      <w:r w:rsidRPr="006A5034">
        <w:rPr>
          <w:rFonts w:asciiTheme="majorHAnsi" w:hAnsiTheme="majorHAnsi" w:cstheme="majorHAnsi"/>
          <w:bCs/>
        </w:rPr>
        <w:t>-19.</w:t>
      </w:r>
    </w:p>
    <w:p w14:paraId="4202467B" w14:textId="5B166140" w:rsidR="008A0506" w:rsidRPr="006A5034" w:rsidRDefault="008A0506" w:rsidP="00DD78FA">
      <w:pPr>
        <w:pStyle w:val="ListParagraph"/>
        <w:numPr>
          <w:ilvl w:val="0"/>
          <w:numId w:val="6"/>
        </w:numPr>
        <w:shd w:val="clear" w:color="auto" w:fill="FFFFFF"/>
        <w:spacing w:after="0" w:line="276" w:lineRule="auto"/>
        <w:textAlignment w:val="baseline"/>
        <w:rPr>
          <w:rFonts w:asciiTheme="majorHAnsi" w:hAnsiTheme="majorHAnsi" w:cstheme="majorHAnsi"/>
        </w:rPr>
      </w:pPr>
      <w:r w:rsidRPr="006A5034">
        <w:rPr>
          <w:rFonts w:asciiTheme="majorHAnsi" w:hAnsiTheme="majorHAnsi" w:cstheme="majorHAnsi"/>
          <w:bCs/>
        </w:rPr>
        <w:t xml:space="preserve">To avoid </w:t>
      </w:r>
      <w:r w:rsidR="006A5034" w:rsidRPr="006A5034">
        <w:rPr>
          <w:rFonts w:asciiTheme="majorHAnsi" w:hAnsiTheme="majorHAnsi" w:cstheme="majorHAnsi"/>
          <w:bCs/>
        </w:rPr>
        <w:t>physical document exchange for a</w:t>
      </w:r>
      <w:r w:rsidRPr="006A5034">
        <w:rPr>
          <w:rFonts w:asciiTheme="majorHAnsi" w:hAnsiTheme="majorHAnsi" w:cstheme="majorHAnsi"/>
          <w:bCs/>
        </w:rPr>
        <w:t>nti</w:t>
      </w:r>
      <w:r w:rsidR="007A3956" w:rsidRPr="006A5034">
        <w:rPr>
          <w:rFonts w:asciiTheme="majorHAnsi" w:hAnsiTheme="majorHAnsi" w:cstheme="majorHAnsi"/>
          <w:bCs/>
        </w:rPr>
        <w:t>-</w:t>
      </w:r>
      <w:r w:rsidR="006A5034" w:rsidRPr="006A5034">
        <w:rPr>
          <w:rFonts w:asciiTheme="majorHAnsi" w:hAnsiTheme="majorHAnsi" w:cstheme="majorHAnsi"/>
          <w:bCs/>
        </w:rPr>
        <w:t>m</w:t>
      </w:r>
      <w:r w:rsidRPr="006A5034">
        <w:rPr>
          <w:rFonts w:asciiTheme="majorHAnsi" w:hAnsiTheme="majorHAnsi" w:cstheme="majorHAnsi"/>
          <w:bCs/>
        </w:rPr>
        <w:t xml:space="preserve">oney </w:t>
      </w:r>
      <w:r w:rsidR="006A5034" w:rsidRPr="006A5034">
        <w:rPr>
          <w:rFonts w:asciiTheme="majorHAnsi" w:hAnsiTheme="majorHAnsi" w:cstheme="majorHAnsi"/>
          <w:bCs/>
        </w:rPr>
        <w:t>l</w:t>
      </w:r>
      <w:r w:rsidRPr="006A5034">
        <w:rPr>
          <w:rFonts w:asciiTheme="majorHAnsi" w:hAnsiTheme="majorHAnsi" w:cstheme="majorHAnsi"/>
          <w:bCs/>
        </w:rPr>
        <w:t xml:space="preserve">aundering, electronic identification verification systems should be utilised in accordance with </w:t>
      </w:r>
      <w:r w:rsidRPr="006A5034">
        <w:rPr>
          <w:rFonts w:asciiTheme="majorHAnsi" w:hAnsiTheme="majorHAnsi" w:cstheme="majorHAnsi"/>
        </w:rPr>
        <w:t>legal sector affinity group</w:t>
      </w:r>
      <w:r w:rsidRPr="006A5034">
        <w:rPr>
          <w:rFonts w:asciiTheme="majorHAnsi" w:hAnsiTheme="majorHAnsi" w:cstheme="majorHAnsi"/>
          <w:bCs/>
        </w:rPr>
        <w:t xml:space="preserve"> joint </w:t>
      </w:r>
      <w:hyperlink r:id="rId30" w:history="1">
        <w:r w:rsidRPr="006A5034">
          <w:rPr>
            <w:rStyle w:val="Hyperlink"/>
            <w:rFonts w:asciiTheme="majorHAnsi" w:hAnsiTheme="majorHAnsi" w:cstheme="majorHAnsi"/>
            <w:bCs/>
          </w:rPr>
          <w:t>guidance</w:t>
        </w:r>
      </w:hyperlink>
      <w:r w:rsidR="006A5034" w:rsidRPr="006A5034">
        <w:rPr>
          <w:rFonts w:asciiTheme="majorHAnsi" w:hAnsiTheme="majorHAnsi" w:cstheme="majorHAnsi"/>
          <w:bCs/>
        </w:rPr>
        <w:t xml:space="preserve"> </w:t>
      </w:r>
      <w:r w:rsidRPr="006A5034">
        <w:rPr>
          <w:rFonts w:asciiTheme="majorHAnsi" w:hAnsiTheme="majorHAnsi" w:cstheme="majorHAnsi"/>
          <w:bCs/>
        </w:rPr>
        <w:t xml:space="preserve">and/ or </w:t>
      </w:r>
      <w:r w:rsidR="007A3956" w:rsidRPr="006A5034">
        <w:rPr>
          <w:rFonts w:asciiTheme="majorHAnsi" w:hAnsiTheme="majorHAnsi" w:cstheme="majorHAnsi"/>
          <w:bCs/>
        </w:rPr>
        <w:t xml:space="preserve">guidance from </w:t>
      </w:r>
      <w:r w:rsidR="004C00E2" w:rsidRPr="006A5034">
        <w:rPr>
          <w:rFonts w:asciiTheme="majorHAnsi" w:hAnsiTheme="majorHAnsi" w:cstheme="majorHAnsi"/>
          <w:bCs/>
        </w:rPr>
        <w:t xml:space="preserve">the </w:t>
      </w:r>
      <w:hyperlink r:id="rId31" w:history="1">
        <w:r w:rsidRPr="006A5034">
          <w:rPr>
            <w:rStyle w:val="Hyperlink"/>
            <w:rFonts w:asciiTheme="majorHAnsi" w:hAnsiTheme="majorHAnsi" w:cstheme="majorHAnsi"/>
            <w:bCs/>
          </w:rPr>
          <w:t>FCA</w:t>
        </w:r>
        <w:r w:rsidR="004C00E2" w:rsidRPr="006A5034">
          <w:rPr>
            <w:rStyle w:val="Hyperlink"/>
            <w:rFonts w:asciiTheme="majorHAnsi" w:hAnsiTheme="majorHAnsi" w:cstheme="majorHAnsi"/>
            <w:bCs/>
          </w:rPr>
          <w:t>.</w:t>
        </w:r>
      </w:hyperlink>
    </w:p>
    <w:p w14:paraId="5831123D" w14:textId="77777777" w:rsidR="0020531D" w:rsidRPr="006A5034" w:rsidRDefault="0020531D" w:rsidP="008C2761">
      <w:pPr>
        <w:pStyle w:val="ListParagraph"/>
        <w:shd w:val="clear" w:color="auto" w:fill="FFFFFF"/>
        <w:spacing w:after="0" w:line="276" w:lineRule="auto"/>
        <w:textAlignment w:val="baseline"/>
        <w:rPr>
          <w:rFonts w:asciiTheme="majorHAnsi" w:hAnsiTheme="majorHAnsi" w:cstheme="majorHAnsi"/>
          <w:b/>
          <w:bCs/>
        </w:rPr>
      </w:pPr>
    </w:p>
    <w:p w14:paraId="6D959482" w14:textId="77777777" w:rsidR="00743C38" w:rsidRPr="006A5034" w:rsidRDefault="00743C38" w:rsidP="00DD78FA">
      <w:pPr>
        <w:pStyle w:val="Bodycopy"/>
        <w:numPr>
          <w:ilvl w:val="0"/>
          <w:numId w:val="1"/>
        </w:numPr>
        <w:spacing w:after="0"/>
        <w:rPr>
          <w:rFonts w:asciiTheme="majorHAnsi" w:hAnsiTheme="majorHAnsi" w:cstheme="majorHAnsi"/>
          <w:b/>
          <w:bCs/>
          <w:szCs w:val="22"/>
        </w:rPr>
      </w:pPr>
      <w:r w:rsidRPr="006A5034">
        <w:rPr>
          <w:rFonts w:asciiTheme="majorHAnsi" w:hAnsiTheme="majorHAnsi" w:cstheme="majorHAnsi"/>
          <w:b/>
          <w:bCs/>
          <w:szCs w:val="22"/>
        </w:rPr>
        <w:t xml:space="preserve">Getting the property on the market </w:t>
      </w:r>
    </w:p>
    <w:p w14:paraId="1E6F4414" w14:textId="3F65F29B" w:rsidR="00743C38" w:rsidRPr="006A5034" w:rsidRDefault="00743C38" w:rsidP="00DD78FA">
      <w:pPr>
        <w:pStyle w:val="ListParagraph"/>
        <w:numPr>
          <w:ilvl w:val="0"/>
          <w:numId w:val="7"/>
        </w:numPr>
        <w:spacing w:after="0" w:line="256" w:lineRule="auto"/>
        <w:rPr>
          <w:rFonts w:asciiTheme="majorHAnsi" w:hAnsiTheme="majorHAnsi" w:cstheme="majorHAnsi"/>
          <w:lang w:val="en-US"/>
        </w:rPr>
      </w:pPr>
      <w:r w:rsidRPr="006A5034">
        <w:rPr>
          <w:rFonts w:asciiTheme="majorHAnsi" w:hAnsiTheme="majorHAnsi" w:cstheme="majorHAnsi"/>
          <w:lang w:val="en-US"/>
        </w:rPr>
        <w:t xml:space="preserve">Where possible, all paperwork </w:t>
      </w:r>
      <w:r w:rsidR="006A5034" w:rsidRPr="006A5034">
        <w:rPr>
          <w:rFonts w:asciiTheme="majorHAnsi" w:hAnsiTheme="majorHAnsi" w:cstheme="majorHAnsi"/>
          <w:lang w:val="en-US"/>
        </w:rPr>
        <w:t>should</w:t>
      </w:r>
      <w:r w:rsidRPr="006A5034">
        <w:rPr>
          <w:rFonts w:asciiTheme="majorHAnsi" w:hAnsiTheme="majorHAnsi" w:cstheme="majorHAnsi"/>
          <w:lang w:val="en-US"/>
        </w:rPr>
        <w:t xml:space="preserve"> be signed </w:t>
      </w:r>
      <w:r w:rsidR="006A5034" w:rsidRPr="006A5034">
        <w:rPr>
          <w:rFonts w:asciiTheme="majorHAnsi" w:hAnsiTheme="majorHAnsi" w:cstheme="majorHAnsi"/>
          <w:lang w:val="en-US"/>
        </w:rPr>
        <w:t>electronically</w:t>
      </w:r>
      <w:r w:rsidR="009947BF" w:rsidRPr="006A5034">
        <w:rPr>
          <w:rFonts w:asciiTheme="majorHAnsi" w:hAnsiTheme="majorHAnsi" w:cstheme="majorHAnsi"/>
          <w:lang w:val="en-US"/>
        </w:rPr>
        <w:t>.</w:t>
      </w:r>
    </w:p>
    <w:p w14:paraId="2D9368B1" w14:textId="618D5B8A" w:rsidR="009947BF" w:rsidRPr="006A5034" w:rsidRDefault="009947BF" w:rsidP="00DD78FA">
      <w:pPr>
        <w:pStyle w:val="ListParagraph"/>
        <w:numPr>
          <w:ilvl w:val="0"/>
          <w:numId w:val="7"/>
        </w:numPr>
        <w:spacing w:after="0"/>
        <w:rPr>
          <w:rFonts w:asciiTheme="majorHAnsi" w:hAnsiTheme="majorHAnsi" w:cstheme="majorHAnsi"/>
          <w:lang w:val="en-US"/>
        </w:rPr>
      </w:pPr>
      <w:r w:rsidRPr="006A5034">
        <w:rPr>
          <w:rFonts w:asciiTheme="majorHAnsi" w:hAnsiTheme="majorHAnsi" w:cstheme="majorHAnsi"/>
          <w:lang w:val="en-US"/>
        </w:rPr>
        <w:t xml:space="preserve">Where </w:t>
      </w:r>
      <w:r w:rsidR="006A5034" w:rsidRPr="006A5034">
        <w:rPr>
          <w:rFonts w:asciiTheme="majorHAnsi" w:hAnsiTheme="majorHAnsi" w:cstheme="majorHAnsi"/>
          <w:lang w:val="en-US"/>
        </w:rPr>
        <w:t>using an electronic signature</w:t>
      </w:r>
      <w:r w:rsidRPr="006A5034">
        <w:rPr>
          <w:rFonts w:asciiTheme="majorHAnsi" w:hAnsiTheme="majorHAnsi" w:cstheme="majorHAnsi"/>
          <w:lang w:val="en-US"/>
        </w:rPr>
        <w:t xml:space="preserve"> not </w:t>
      </w:r>
      <w:r w:rsidR="00743C38" w:rsidRPr="006A5034">
        <w:rPr>
          <w:rFonts w:asciiTheme="majorHAnsi" w:hAnsiTheme="majorHAnsi" w:cstheme="majorHAnsi"/>
          <w:lang w:val="en-US"/>
        </w:rPr>
        <w:t>possible</w:t>
      </w:r>
      <w:r w:rsidRPr="006A5034">
        <w:rPr>
          <w:rFonts w:asciiTheme="majorHAnsi" w:hAnsiTheme="majorHAnsi" w:cstheme="majorHAnsi"/>
          <w:lang w:val="en-US"/>
        </w:rPr>
        <w:t>, paperwork should be posted. Where the client has to personally attend the office, consider requiring that this is by appointment only, when the office safely re-opens, to minimise physical contact in offices.</w:t>
      </w:r>
    </w:p>
    <w:p w14:paraId="0B241556" w14:textId="77777777" w:rsidR="0051570E" w:rsidRPr="006A5034" w:rsidRDefault="0051570E" w:rsidP="008C2761">
      <w:pPr>
        <w:pStyle w:val="ListParagraph"/>
        <w:spacing w:after="0"/>
        <w:rPr>
          <w:rFonts w:asciiTheme="majorHAnsi" w:hAnsiTheme="majorHAnsi" w:cstheme="majorHAnsi"/>
        </w:rPr>
      </w:pPr>
    </w:p>
    <w:p w14:paraId="02533F37" w14:textId="002EEF0D" w:rsidR="00743C38" w:rsidRPr="006A5034" w:rsidRDefault="005B5D44" w:rsidP="00DD78FA">
      <w:pPr>
        <w:pStyle w:val="Bodycopy"/>
        <w:numPr>
          <w:ilvl w:val="0"/>
          <w:numId w:val="1"/>
        </w:numPr>
        <w:spacing w:after="0"/>
        <w:rPr>
          <w:rFonts w:asciiTheme="majorHAnsi" w:hAnsiTheme="majorHAnsi" w:cstheme="majorHAnsi"/>
          <w:b/>
          <w:bCs/>
          <w:szCs w:val="22"/>
        </w:rPr>
      </w:pPr>
      <w:r w:rsidRPr="006A5034">
        <w:rPr>
          <w:rFonts w:asciiTheme="majorHAnsi" w:hAnsiTheme="majorHAnsi" w:cstheme="majorHAnsi"/>
          <w:b/>
          <w:bCs/>
          <w:szCs w:val="22"/>
        </w:rPr>
        <w:t>Pre</w:t>
      </w:r>
      <w:r w:rsidR="007C3E5D" w:rsidRPr="006A5034">
        <w:rPr>
          <w:rFonts w:asciiTheme="majorHAnsi" w:hAnsiTheme="majorHAnsi" w:cstheme="majorHAnsi"/>
          <w:b/>
          <w:bCs/>
          <w:szCs w:val="22"/>
        </w:rPr>
        <w:t>paration</w:t>
      </w:r>
      <w:r w:rsidR="009947BF" w:rsidRPr="006A5034">
        <w:rPr>
          <w:rFonts w:asciiTheme="majorHAnsi" w:hAnsiTheme="majorHAnsi" w:cstheme="majorHAnsi"/>
          <w:b/>
          <w:bCs/>
          <w:szCs w:val="22"/>
        </w:rPr>
        <w:t>:</w:t>
      </w:r>
      <w:r w:rsidRPr="006A5034">
        <w:rPr>
          <w:rFonts w:asciiTheme="majorHAnsi" w:hAnsiTheme="majorHAnsi" w:cstheme="majorHAnsi"/>
          <w:b/>
          <w:bCs/>
          <w:szCs w:val="22"/>
        </w:rPr>
        <w:t xml:space="preserve"> </w:t>
      </w:r>
      <w:r w:rsidR="009947BF" w:rsidRPr="006A5034">
        <w:rPr>
          <w:rFonts w:asciiTheme="majorHAnsi" w:hAnsiTheme="majorHAnsi" w:cstheme="majorHAnsi"/>
          <w:b/>
          <w:bCs/>
          <w:szCs w:val="22"/>
        </w:rPr>
        <w:t>H</w:t>
      </w:r>
      <w:r w:rsidR="00103A48" w:rsidRPr="006A5034">
        <w:rPr>
          <w:rFonts w:asciiTheme="majorHAnsi" w:hAnsiTheme="majorHAnsi" w:cstheme="majorHAnsi"/>
          <w:b/>
          <w:bCs/>
          <w:szCs w:val="22"/>
        </w:rPr>
        <w:t xml:space="preserve">ome </w:t>
      </w:r>
      <w:r w:rsidRPr="006A5034">
        <w:rPr>
          <w:rFonts w:asciiTheme="majorHAnsi" w:hAnsiTheme="majorHAnsi" w:cstheme="majorHAnsi"/>
          <w:b/>
          <w:bCs/>
          <w:szCs w:val="22"/>
        </w:rPr>
        <w:t>inspection</w:t>
      </w:r>
      <w:r w:rsidR="00040BEF" w:rsidRPr="006A5034">
        <w:rPr>
          <w:rFonts w:asciiTheme="majorHAnsi" w:hAnsiTheme="majorHAnsi" w:cstheme="majorHAnsi"/>
          <w:b/>
          <w:bCs/>
          <w:szCs w:val="22"/>
        </w:rPr>
        <w:t>s</w:t>
      </w:r>
      <w:r w:rsidRPr="006A5034">
        <w:rPr>
          <w:rFonts w:asciiTheme="majorHAnsi" w:hAnsiTheme="majorHAnsi" w:cstheme="majorHAnsi"/>
          <w:b/>
          <w:bCs/>
          <w:szCs w:val="22"/>
        </w:rPr>
        <w:t>/visit</w:t>
      </w:r>
      <w:r w:rsidR="00040BEF" w:rsidRPr="006A5034">
        <w:rPr>
          <w:rFonts w:asciiTheme="majorHAnsi" w:hAnsiTheme="majorHAnsi" w:cstheme="majorHAnsi"/>
          <w:b/>
          <w:bCs/>
          <w:szCs w:val="22"/>
        </w:rPr>
        <w:t>s</w:t>
      </w:r>
      <w:r w:rsidR="00743C38" w:rsidRPr="006A5034">
        <w:rPr>
          <w:rFonts w:asciiTheme="majorHAnsi" w:hAnsiTheme="majorHAnsi" w:cstheme="majorHAnsi"/>
          <w:b/>
          <w:bCs/>
          <w:szCs w:val="22"/>
        </w:rPr>
        <w:t xml:space="preserve">/ home viewings </w:t>
      </w:r>
    </w:p>
    <w:p w14:paraId="6EA6852B" w14:textId="77777777" w:rsidR="009A1849" w:rsidRPr="006A5034" w:rsidRDefault="009A1849" w:rsidP="005B6A0D">
      <w:pPr>
        <w:pStyle w:val="ListParagraph"/>
        <w:numPr>
          <w:ilvl w:val="0"/>
          <w:numId w:val="8"/>
        </w:numPr>
        <w:spacing w:after="0" w:line="256" w:lineRule="auto"/>
        <w:ind w:left="1440"/>
        <w:rPr>
          <w:rFonts w:asciiTheme="majorHAnsi" w:hAnsiTheme="majorHAnsi" w:cstheme="majorHAnsi"/>
          <w:lang w:val="en-US"/>
        </w:rPr>
      </w:pPr>
      <w:r w:rsidRPr="006A5034">
        <w:rPr>
          <w:rFonts w:asciiTheme="majorHAnsi" w:hAnsiTheme="majorHAnsi" w:cstheme="majorHAnsi"/>
          <w:lang w:val="en-US"/>
        </w:rPr>
        <w:t>No open house viewings should take place.</w:t>
      </w:r>
    </w:p>
    <w:p w14:paraId="4EACD295" w14:textId="0EAB8A3D" w:rsidR="009947BF" w:rsidRPr="006A5034" w:rsidRDefault="00817C00" w:rsidP="005B6A0D">
      <w:pPr>
        <w:pStyle w:val="ListParagraph"/>
        <w:numPr>
          <w:ilvl w:val="0"/>
          <w:numId w:val="8"/>
        </w:numPr>
        <w:spacing w:after="0" w:line="256" w:lineRule="auto"/>
        <w:ind w:left="1440"/>
        <w:rPr>
          <w:rFonts w:asciiTheme="majorHAnsi" w:hAnsiTheme="majorHAnsi" w:cstheme="majorHAnsi"/>
          <w:lang w:val="en-US"/>
        </w:rPr>
      </w:pPr>
      <w:r w:rsidRPr="006A5034">
        <w:rPr>
          <w:rFonts w:asciiTheme="majorHAnsi" w:hAnsiTheme="majorHAnsi" w:cstheme="majorHAnsi"/>
          <w:lang w:val="en-US"/>
        </w:rPr>
        <w:t xml:space="preserve">Before arranging a physical viewing consider </w:t>
      </w:r>
      <w:r w:rsidR="000E7210" w:rsidRPr="006A5034">
        <w:rPr>
          <w:rFonts w:asciiTheme="majorHAnsi" w:hAnsiTheme="majorHAnsi" w:cstheme="majorHAnsi"/>
          <w:lang w:val="en-US"/>
        </w:rPr>
        <w:t xml:space="preserve">whether </w:t>
      </w:r>
      <w:r w:rsidRPr="006A5034">
        <w:rPr>
          <w:rFonts w:asciiTheme="majorHAnsi" w:hAnsiTheme="majorHAnsi" w:cstheme="majorHAnsi"/>
          <w:lang w:val="en-US"/>
        </w:rPr>
        <w:t xml:space="preserve">a virtual viewing can be </w:t>
      </w:r>
      <w:r w:rsidR="008A0506" w:rsidRPr="006A5034">
        <w:rPr>
          <w:rFonts w:asciiTheme="majorHAnsi" w:hAnsiTheme="majorHAnsi" w:cstheme="majorHAnsi"/>
          <w:lang w:val="en-US"/>
        </w:rPr>
        <w:t>undertaken but</w:t>
      </w:r>
      <w:r w:rsidRPr="006A5034">
        <w:rPr>
          <w:rFonts w:asciiTheme="majorHAnsi" w:hAnsiTheme="majorHAnsi" w:cstheme="majorHAnsi"/>
          <w:lang w:val="en-US"/>
        </w:rPr>
        <w:t xml:space="preserve"> acknowled</w:t>
      </w:r>
      <w:r w:rsidR="009947BF" w:rsidRPr="006A5034">
        <w:rPr>
          <w:rFonts w:asciiTheme="majorHAnsi" w:hAnsiTheme="majorHAnsi" w:cstheme="majorHAnsi"/>
          <w:lang w:val="en-US"/>
        </w:rPr>
        <w:t>g</w:t>
      </w:r>
      <w:r w:rsidR="00282803" w:rsidRPr="006A5034">
        <w:rPr>
          <w:rFonts w:asciiTheme="majorHAnsi" w:hAnsiTheme="majorHAnsi" w:cstheme="majorHAnsi"/>
          <w:lang w:val="en-US"/>
        </w:rPr>
        <w:t>e</w:t>
      </w:r>
      <w:r w:rsidRPr="006A5034">
        <w:rPr>
          <w:rFonts w:asciiTheme="majorHAnsi" w:hAnsiTheme="majorHAnsi" w:cstheme="majorHAnsi"/>
          <w:lang w:val="en-US"/>
        </w:rPr>
        <w:t xml:space="preserve"> </w:t>
      </w:r>
      <w:r w:rsidR="006A5034" w:rsidRPr="006A5034">
        <w:rPr>
          <w:rFonts w:asciiTheme="majorHAnsi" w:hAnsiTheme="majorHAnsi" w:cstheme="majorHAnsi"/>
          <w:lang w:val="en-US"/>
        </w:rPr>
        <w:t xml:space="preserve">that </w:t>
      </w:r>
      <w:r w:rsidRPr="006A5034">
        <w:rPr>
          <w:rFonts w:asciiTheme="majorHAnsi" w:hAnsiTheme="majorHAnsi" w:cstheme="majorHAnsi"/>
          <w:lang w:val="en-US"/>
        </w:rPr>
        <w:t xml:space="preserve">most consumers </w:t>
      </w:r>
      <w:r w:rsidR="006A5034" w:rsidRPr="006A5034">
        <w:rPr>
          <w:rFonts w:asciiTheme="majorHAnsi" w:hAnsiTheme="majorHAnsi" w:cstheme="majorHAnsi"/>
          <w:lang w:val="en-US"/>
        </w:rPr>
        <w:t>are not likely to</w:t>
      </w:r>
      <w:r w:rsidRPr="006A5034">
        <w:rPr>
          <w:rFonts w:asciiTheme="majorHAnsi" w:hAnsiTheme="majorHAnsi" w:cstheme="majorHAnsi"/>
          <w:lang w:val="en-US"/>
        </w:rPr>
        <w:t xml:space="preserve"> make a binding offer without a physical viewing. </w:t>
      </w:r>
      <w:r w:rsidR="00743C38" w:rsidRPr="006A5034">
        <w:rPr>
          <w:rFonts w:asciiTheme="majorHAnsi" w:hAnsiTheme="majorHAnsi" w:cstheme="majorHAnsi"/>
          <w:lang w:val="en-US"/>
        </w:rPr>
        <w:t xml:space="preserve"> </w:t>
      </w:r>
    </w:p>
    <w:p w14:paraId="5D8DA605" w14:textId="744126EF" w:rsidR="009A1849" w:rsidRPr="006A5034" w:rsidRDefault="003F4C7C" w:rsidP="005B6A0D">
      <w:pPr>
        <w:pStyle w:val="ListParagraph"/>
        <w:numPr>
          <w:ilvl w:val="0"/>
          <w:numId w:val="8"/>
        </w:numPr>
        <w:spacing w:after="0" w:line="256" w:lineRule="auto"/>
        <w:ind w:left="1440"/>
        <w:rPr>
          <w:rFonts w:asciiTheme="majorHAnsi" w:hAnsiTheme="majorHAnsi" w:cstheme="majorHAnsi"/>
          <w:lang w:val="en-US"/>
        </w:rPr>
      </w:pPr>
      <w:r w:rsidRPr="006A5034">
        <w:rPr>
          <w:rFonts w:asciiTheme="majorHAnsi" w:hAnsiTheme="majorHAnsi" w:cstheme="majorHAnsi"/>
          <w:lang w:val="en-US"/>
        </w:rPr>
        <w:t>Consumers should be advised that p</w:t>
      </w:r>
      <w:r w:rsidR="009A1849" w:rsidRPr="006A5034">
        <w:rPr>
          <w:rFonts w:asciiTheme="majorHAnsi" w:hAnsiTheme="majorHAnsi" w:cstheme="majorHAnsi"/>
          <w:lang w:val="en-US"/>
        </w:rPr>
        <w:t xml:space="preserve">hysical viewings should be limited to members of the same household. </w:t>
      </w:r>
      <w:r w:rsidR="006A5034" w:rsidRPr="006A5034">
        <w:rPr>
          <w:rFonts w:asciiTheme="majorHAnsi" w:hAnsiTheme="majorHAnsi" w:cstheme="majorHAnsi"/>
          <w:lang w:val="en-US"/>
        </w:rPr>
        <w:t>For example if</w:t>
      </w:r>
      <w:r w:rsidR="009A1849" w:rsidRPr="006A5034">
        <w:rPr>
          <w:rFonts w:asciiTheme="majorHAnsi" w:hAnsiTheme="majorHAnsi" w:cstheme="majorHAnsi"/>
          <w:lang w:val="en-US"/>
        </w:rPr>
        <w:t xml:space="preserve"> a couple wish to view but are currently living in separate households, they </w:t>
      </w:r>
      <w:r w:rsidRPr="006A5034">
        <w:rPr>
          <w:rFonts w:asciiTheme="majorHAnsi" w:hAnsiTheme="majorHAnsi" w:cstheme="majorHAnsi"/>
          <w:lang w:val="en-US"/>
        </w:rPr>
        <w:t>should book separate viewings.</w:t>
      </w:r>
    </w:p>
    <w:p w14:paraId="3BCC7D79" w14:textId="2CBDD56E" w:rsidR="009947BF" w:rsidRPr="006A5034" w:rsidRDefault="00FA2C85" w:rsidP="005B6A0D">
      <w:pPr>
        <w:pStyle w:val="ListParagraph"/>
        <w:numPr>
          <w:ilvl w:val="0"/>
          <w:numId w:val="8"/>
        </w:numPr>
        <w:spacing w:after="0" w:line="256" w:lineRule="auto"/>
        <w:ind w:left="1440"/>
        <w:rPr>
          <w:rFonts w:asciiTheme="majorHAnsi" w:hAnsiTheme="majorHAnsi" w:cstheme="majorHAnsi"/>
        </w:rPr>
      </w:pPr>
      <w:r w:rsidRPr="006A5034">
        <w:rPr>
          <w:rFonts w:asciiTheme="majorHAnsi" w:hAnsiTheme="majorHAnsi" w:cstheme="majorHAnsi"/>
        </w:rPr>
        <w:t xml:space="preserve">Any professional planning or organising a visit to the property needs to check first with </w:t>
      </w:r>
      <w:r w:rsidR="004C00E2" w:rsidRPr="006A5034">
        <w:rPr>
          <w:rFonts w:asciiTheme="majorHAnsi" w:hAnsiTheme="majorHAnsi" w:cstheme="majorHAnsi"/>
        </w:rPr>
        <w:t xml:space="preserve">the </w:t>
      </w:r>
      <w:r w:rsidR="007A3956" w:rsidRPr="006A5034">
        <w:rPr>
          <w:rFonts w:asciiTheme="majorHAnsi" w:hAnsiTheme="majorHAnsi" w:cstheme="majorHAnsi"/>
        </w:rPr>
        <w:t xml:space="preserve">occupiers </w:t>
      </w:r>
      <w:r w:rsidRPr="006A5034">
        <w:rPr>
          <w:rFonts w:asciiTheme="majorHAnsi" w:hAnsiTheme="majorHAnsi" w:cstheme="majorHAnsi"/>
        </w:rPr>
        <w:t xml:space="preserve">whether anyone has had </w:t>
      </w:r>
      <w:r w:rsidR="00635C01" w:rsidRPr="006A5034">
        <w:rPr>
          <w:rFonts w:asciiTheme="majorHAnsi" w:hAnsiTheme="majorHAnsi" w:cstheme="majorHAnsi"/>
          <w:bCs/>
        </w:rPr>
        <w:t>COVID</w:t>
      </w:r>
      <w:r w:rsidR="009947BF" w:rsidRPr="006A5034">
        <w:rPr>
          <w:rFonts w:asciiTheme="majorHAnsi" w:hAnsiTheme="majorHAnsi" w:cstheme="majorHAnsi"/>
        </w:rPr>
        <w:t>-</w:t>
      </w:r>
      <w:r w:rsidRPr="006A5034">
        <w:rPr>
          <w:rFonts w:asciiTheme="majorHAnsi" w:hAnsiTheme="majorHAnsi" w:cstheme="majorHAnsi"/>
        </w:rPr>
        <w:t xml:space="preserve">19 or has any </w:t>
      </w:r>
      <w:r w:rsidR="00635C01" w:rsidRPr="006A5034">
        <w:rPr>
          <w:rFonts w:asciiTheme="majorHAnsi" w:hAnsiTheme="majorHAnsi" w:cstheme="majorHAnsi"/>
          <w:bCs/>
        </w:rPr>
        <w:t>COVID</w:t>
      </w:r>
      <w:r w:rsidR="009947BF" w:rsidRPr="006A5034">
        <w:rPr>
          <w:rFonts w:asciiTheme="majorHAnsi" w:hAnsiTheme="majorHAnsi" w:cstheme="majorHAnsi"/>
        </w:rPr>
        <w:t>-</w:t>
      </w:r>
      <w:r w:rsidRPr="006A5034">
        <w:rPr>
          <w:rFonts w:asciiTheme="majorHAnsi" w:hAnsiTheme="majorHAnsi" w:cstheme="majorHAnsi"/>
        </w:rPr>
        <w:t xml:space="preserve">19 </w:t>
      </w:r>
      <w:r w:rsidR="0051570E" w:rsidRPr="006A5034">
        <w:rPr>
          <w:rFonts w:asciiTheme="majorHAnsi" w:hAnsiTheme="majorHAnsi" w:cstheme="majorHAnsi"/>
        </w:rPr>
        <w:t>symptoms</w:t>
      </w:r>
      <w:r w:rsidR="00C31E97" w:rsidRPr="006A5034">
        <w:rPr>
          <w:rFonts w:asciiTheme="majorHAnsi" w:hAnsiTheme="majorHAnsi" w:cstheme="majorHAnsi"/>
        </w:rPr>
        <w:t xml:space="preserve">, are shielding or clinically vulnerable, </w:t>
      </w:r>
      <w:r w:rsidR="00282803" w:rsidRPr="006A5034">
        <w:rPr>
          <w:rFonts w:asciiTheme="majorHAnsi" w:hAnsiTheme="majorHAnsi" w:cstheme="majorHAnsi"/>
        </w:rPr>
        <w:t xml:space="preserve">or </w:t>
      </w:r>
      <w:r w:rsidR="00C31E97" w:rsidRPr="006A5034">
        <w:rPr>
          <w:rFonts w:asciiTheme="majorHAnsi" w:hAnsiTheme="majorHAnsi" w:cstheme="majorHAnsi"/>
        </w:rPr>
        <w:t>have not</w:t>
      </w:r>
      <w:r w:rsidR="00282803" w:rsidRPr="006A5034">
        <w:rPr>
          <w:rFonts w:asciiTheme="majorHAnsi" w:hAnsiTheme="majorHAnsi" w:cstheme="majorHAnsi"/>
        </w:rPr>
        <w:t xml:space="preserve"> yet completed the required period of household self-isolation. </w:t>
      </w:r>
    </w:p>
    <w:p w14:paraId="2EF66D1D" w14:textId="77777777" w:rsidR="009947BF" w:rsidRPr="006A5034" w:rsidRDefault="009947BF" w:rsidP="005B6A0D">
      <w:pPr>
        <w:pStyle w:val="Bodycopy"/>
        <w:numPr>
          <w:ilvl w:val="0"/>
          <w:numId w:val="8"/>
        </w:numPr>
        <w:spacing w:after="0"/>
        <w:ind w:left="1440"/>
        <w:rPr>
          <w:rFonts w:asciiTheme="majorHAnsi" w:hAnsiTheme="majorHAnsi" w:cstheme="majorHAnsi"/>
          <w:szCs w:val="22"/>
        </w:rPr>
      </w:pPr>
      <w:r w:rsidRPr="006A5034">
        <w:rPr>
          <w:rFonts w:asciiTheme="majorHAnsi" w:hAnsiTheme="majorHAnsi" w:cstheme="majorHAnsi"/>
          <w:szCs w:val="22"/>
        </w:rPr>
        <w:t xml:space="preserve">Any professional planning or organising a visit to the property needs to confirm that they have no </w:t>
      </w:r>
      <w:r w:rsidR="00635C01" w:rsidRPr="006A5034">
        <w:rPr>
          <w:rFonts w:asciiTheme="majorHAnsi" w:hAnsiTheme="majorHAnsi" w:cstheme="majorHAnsi"/>
          <w:bCs/>
          <w:szCs w:val="22"/>
        </w:rPr>
        <w:t>COVID</w:t>
      </w:r>
      <w:r w:rsidRPr="006A5034">
        <w:rPr>
          <w:rFonts w:asciiTheme="majorHAnsi" w:hAnsiTheme="majorHAnsi" w:cstheme="majorHAnsi"/>
          <w:szCs w:val="22"/>
        </w:rPr>
        <w:t xml:space="preserve">-19 symptoms.  </w:t>
      </w:r>
    </w:p>
    <w:p w14:paraId="2887ACBB" w14:textId="77777777" w:rsidR="005B6A0D" w:rsidRDefault="00B6704B" w:rsidP="005B6A0D">
      <w:pPr>
        <w:pStyle w:val="Bodycopy"/>
        <w:numPr>
          <w:ilvl w:val="0"/>
          <w:numId w:val="8"/>
        </w:numPr>
        <w:spacing w:after="0"/>
        <w:ind w:left="1440"/>
        <w:rPr>
          <w:rFonts w:asciiTheme="majorHAnsi" w:hAnsiTheme="majorHAnsi" w:cstheme="majorHAnsi"/>
          <w:szCs w:val="22"/>
        </w:rPr>
      </w:pPr>
      <w:r w:rsidRPr="006A5034">
        <w:rPr>
          <w:rFonts w:asciiTheme="majorHAnsi" w:hAnsiTheme="majorHAnsi" w:cstheme="majorHAnsi"/>
          <w:szCs w:val="22"/>
        </w:rPr>
        <w:t>Only one professional and up to two other adults to attend viewings</w:t>
      </w:r>
      <w:r w:rsidR="00206D3E" w:rsidRPr="006A5034">
        <w:rPr>
          <w:rFonts w:asciiTheme="majorHAnsi" w:hAnsiTheme="majorHAnsi" w:cstheme="majorHAnsi"/>
          <w:szCs w:val="22"/>
        </w:rPr>
        <w:t xml:space="preserve">, </w:t>
      </w:r>
      <w:r w:rsidR="006A5034">
        <w:rPr>
          <w:rFonts w:asciiTheme="majorHAnsi" w:hAnsiTheme="majorHAnsi" w:cstheme="majorHAnsi"/>
          <w:szCs w:val="22"/>
        </w:rPr>
        <w:t xml:space="preserve">and </w:t>
      </w:r>
      <w:r w:rsidR="00206D3E" w:rsidRPr="006A5034">
        <w:rPr>
          <w:rFonts w:asciiTheme="majorHAnsi" w:hAnsiTheme="majorHAnsi" w:cstheme="majorHAnsi"/>
          <w:szCs w:val="22"/>
        </w:rPr>
        <w:t>where viewers need to be accompanied by small children they should be kept from touching surfaces</w:t>
      </w:r>
      <w:r w:rsidR="004C00E2" w:rsidRPr="006A5034">
        <w:rPr>
          <w:rFonts w:asciiTheme="majorHAnsi" w:hAnsiTheme="majorHAnsi" w:cstheme="majorHAnsi"/>
          <w:szCs w:val="22"/>
        </w:rPr>
        <w:t>.</w:t>
      </w:r>
    </w:p>
    <w:p w14:paraId="51F75A17" w14:textId="77FA437E" w:rsidR="00CE2244" w:rsidRPr="005B6A0D" w:rsidRDefault="003C0DA1" w:rsidP="005B6A0D">
      <w:pPr>
        <w:pStyle w:val="Bodycopy"/>
        <w:numPr>
          <w:ilvl w:val="0"/>
          <w:numId w:val="8"/>
        </w:numPr>
        <w:spacing w:after="0"/>
        <w:ind w:left="1440"/>
        <w:rPr>
          <w:rFonts w:asciiTheme="majorHAnsi" w:hAnsiTheme="majorHAnsi" w:cstheme="majorHAnsi"/>
          <w:szCs w:val="22"/>
        </w:rPr>
      </w:pPr>
      <w:r w:rsidRPr="005B6A0D">
        <w:rPr>
          <w:rFonts w:asciiTheme="majorHAnsi" w:hAnsiTheme="majorHAnsi" w:cstheme="majorHAnsi"/>
          <w:szCs w:val="22"/>
          <w:lang w:val="en"/>
        </w:rPr>
        <w:t xml:space="preserve">Whenever possible, an agent should accompany a consumer on a viewing. However, when not possible, consumer must all agree to follow recommendations set out on the </w:t>
      </w:r>
      <w:r w:rsidR="007725F3" w:rsidRPr="005B6A0D">
        <w:rPr>
          <w:rFonts w:asciiTheme="majorHAnsi" w:hAnsiTheme="majorHAnsi" w:cstheme="majorHAnsi"/>
          <w:szCs w:val="22"/>
          <w:lang w:val="en"/>
        </w:rPr>
        <w:t>‘</w:t>
      </w:r>
      <w:r w:rsidR="007725F3" w:rsidRPr="005B6A0D">
        <w:rPr>
          <w:rFonts w:asciiTheme="majorHAnsi" w:hAnsiTheme="majorHAnsi" w:cstheme="majorHAnsi"/>
          <w:i/>
          <w:szCs w:val="22"/>
        </w:rPr>
        <w:t>Consumer Coronavirus (</w:t>
      </w:r>
      <w:r w:rsidR="007725F3" w:rsidRPr="005B6A0D">
        <w:rPr>
          <w:rFonts w:asciiTheme="majorHAnsi" w:hAnsiTheme="majorHAnsi" w:cstheme="majorHAnsi"/>
          <w:bCs/>
          <w:i/>
          <w:szCs w:val="22"/>
        </w:rPr>
        <w:t>COVID</w:t>
      </w:r>
      <w:r w:rsidR="007725F3" w:rsidRPr="005B6A0D">
        <w:rPr>
          <w:rFonts w:asciiTheme="majorHAnsi" w:hAnsiTheme="majorHAnsi" w:cstheme="majorHAnsi"/>
          <w:i/>
          <w:szCs w:val="22"/>
        </w:rPr>
        <w:t>-19) guidance on safe home moving’</w:t>
      </w:r>
      <w:r w:rsidR="004C00E2" w:rsidRPr="005B6A0D">
        <w:rPr>
          <w:rFonts w:asciiTheme="majorHAnsi" w:hAnsiTheme="majorHAnsi" w:cstheme="majorHAnsi"/>
          <w:szCs w:val="22"/>
        </w:rPr>
        <w:t>.</w:t>
      </w:r>
    </w:p>
    <w:p w14:paraId="19480F35" w14:textId="3CA47B77" w:rsidR="008F259E" w:rsidRPr="006A5034" w:rsidRDefault="006A5034" w:rsidP="005B6A0D">
      <w:pPr>
        <w:pStyle w:val="Bodycopy"/>
        <w:numPr>
          <w:ilvl w:val="0"/>
          <w:numId w:val="8"/>
        </w:numPr>
        <w:spacing w:after="0"/>
        <w:ind w:left="1440"/>
        <w:rPr>
          <w:rFonts w:asciiTheme="majorHAnsi" w:hAnsiTheme="majorHAnsi" w:cstheme="majorHAnsi"/>
          <w:szCs w:val="22"/>
        </w:rPr>
      </w:pPr>
      <w:r w:rsidRPr="006A5034">
        <w:rPr>
          <w:rFonts w:asciiTheme="majorHAnsi" w:hAnsiTheme="majorHAnsi" w:cstheme="majorHAnsi"/>
          <w:szCs w:val="22"/>
        </w:rPr>
        <w:t>Liaise</w:t>
      </w:r>
      <w:r w:rsidR="008F259E" w:rsidRPr="006A5034">
        <w:rPr>
          <w:rFonts w:asciiTheme="majorHAnsi" w:hAnsiTheme="majorHAnsi" w:cstheme="majorHAnsi"/>
          <w:szCs w:val="22"/>
        </w:rPr>
        <w:t xml:space="preserve"> with other professionals invo</w:t>
      </w:r>
      <w:r w:rsidRPr="006A5034">
        <w:rPr>
          <w:rFonts w:asciiTheme="majorHAnsi" w:hAnsiTheme="majorHAnsi" w:cstheme="majorHAnsi"/>
          <w:szCs w:val="22"/>
        </w:rPr>
        <w:t>lved in the home moving process, but</w:t>
      </w:r>
      <w:r w:rsidR="008F259E" w:rsidRPr="006A5034">
        <w:rPr>
          <w:rFonts w:asciiTheme="majorHAnsi" w:hAnsiTheme="majorHAnsi" w:cstheme="majorHAnsi"/>
          <w:szCs w:val="22"/>
        </w:rPr>
        <w:t xml:space="preserve"> avoid physical contact while social distancing measures apply and adhere to </w:t>
      </w:r>
      <w:r w:rsidR="00914E87" w:rsidRPr="006A5034">
        <w:rPr>
          <w:rFonts w:asciiTheme="majorHAnsi" w:hAnsiTheme="majorHAnsi" w:cstheme="majorHAnsi"/>
          <w:szCs w:val="22"/>
        </w:rPr>
        <w:t>existing</w:t>
      </w:r>
      <w:r w:rsidR="008F259E" w:rsidRPr="006A5034">
        <w:rPr>
          <w:rFonts w:asciiTheme="majorHAnsi" w:hAnsiTheme="majorHAnsi" w:cstheme="majorHAnsi"/>
          <w:szCs w:val="22"/>
        </w:rPr>
        <w:t xml:space="preserve"> social distanc</w:t>
      </w:r>
      <w:r w:rsidR="00914E87" w:rsidRPr="006A5034">
        <w:rPr>
          <w:rFonts w:asciiTheme="majorHAnsi" w:hAnsiTheme="majorHAnsi" w:cstheme="majorHAnsi"/>
          <w:szCs w:val="22"/>
        </w:rPr>
        <w:t>ing</w:t>
      </w:r>
      <w:r w:rsidR="008F259E" w:rsidRPr="006A5034">
        <w:rPr>
          <w:rFonts w:asciiTheme="majorHAnsi" w:hAnsiTheme="majorHAnsi" w:cstheme="majorHAnsi"/>
          <w:szCs w:val="22"/>
        </w:rPr>
        <w:t xml:space="preserve"> measures at all times</w:t>
      </w:r>
      <w:r w:rsidR="00914E87" w:rsidRPr="006A5034">
        <w:rPr>
          <w:rFonts w:asciiTheme="majorHAnsi" w:hAnsiTheme="majorHAnsi" w:cstheme="majorHAnsi"/>
          <w:szCs w:val="22"/>
        </w:rPr>
        <w:t xml:space="preserve">. </w:t>
      </w:r>
    </w:p>
    <w:p w14:paraId="7C7C187A" w14:textId="394CA62B" w:rsidR="008F259E" w:rsidRPr="006A5034" w:rsidRDefault="008F259E" w:rsidP="005B6A0D">
      <w:pPr>
        <w:pStyle w:val="Bodycopy"/>
        <w:numPr>
          <w:ilvl w:val="0"/>
          <w:numId w:val="29"/>
        </w:numPr>
        <w:spacing w:after="0"/>
        <w:ind w:left="1440"/>
        <w:rPr>
          <w:rFonts w:asciiTheme="majorHAnsi" w:hAnsiTheme="majorHAnsi" w:cstheme="majorHAnsi"/>
          <w:szCs w:val="22"/>
        </w:rPr>
      </w:pPr>
      <w:r w:rsidRPr="006A5034">
        <w:rPr>
          <w:rFonts w:asciiTheme="majorHAnsi" w:hAnsiTheme="majorHAnsi" w:cstheme="majorHAnsi"/>
          <w:szCs w:val="22"/>
        </w:rPr>
        <w:t xml:space="preserve">To ensure the client/occupier and </w:t>
      </w:r>
      <w:r w:rsidR="006A5034" w:rsidRPr="006A5034">
        <w:rPr>
          <w:rFonts w:asciiTheme="majorHAnsi" w:hAnsiTheme="majorHAnsi" w:cstheme="majorHAnsi"/>
          <w:szCs w:val="22"/>
        </w:rPr>
        <w:t>industry professionals’ health and</w:t>
      </w:r>
      <w:r w:rsidRPr="006A5034">
        <w:rPr>
          <w:rFonts w:asciiTheme="majorHAnsi" w:hAnsiTheme="majorHAnsi" w:cstheme="majorHAnsi"/>
          <w:szCs w:val="22"/>
        </w:rPr>
        <w:t xml:space="preserve"> safety, it is important </w:t>
      </w:r>
      <w:r w:rsidR="006A5034" w:rsidRPr="006A5034">
        <w:rPr>
          <w:rFonts w:asciiTheme="majorHAnsi" w:hAnsiTheme="majorHAnsi" w:cstheme="majorHAnsi"/>
          <w:szCs w:val="22"/>
        </w:rPr>
        <w:t xml:space="preserve">that </w:t>
      </w:r>
      <w:r w:rsidRPr="006A5034">
        <w:rPr>
          <w:rFonts w:asciiTheme="majorHAnsi" w:hAnsiTheme="majorHAnsi" w:cstheme="majorHAnsi"/>
          <w:szCs w:val="22"/>
        </w:rPr>
        <w:t>firms/individual</w:t>
      </w:r>
      <w:r w:rsidR="00914E87" w:rsidRPr="006A5034">
        <w:rPr>
          <w:rFonts w:asciiTheme="majorHAnsi" w:hAnsiTheme="majorHAnsi" w:cstheme="majorHAnsi"/>
          <w:szCs w:val="22"/>
        </w:rPr>
        <w:t>s</w:t>
      </w:r>
      <w:r w:rsidRPr="006A5034">
        <w:rPr>
          <w:rFonts w:asciiTheme="majorHAnsi" w:hAnsiTheme="majorHAnsi" w:cstheme="majorHAnsi"/>
          <w:szCs w:val="22"/>
        </w:rPr>
        <w:t xml:space="preserve"> adhere to current </w:t>
      </w:r>
      <w:r w:rsidR="00945E88" w:rsidRPr="006A5034">
        <w:rPr>
          <w:rFonts w:asciiTheme="majorHAnsi" w:hAnsiTheme="majorHAnsi" w:cstheme="majorHAnsi"/>
          <w:szCs w:val="22"/>
        </w:rPr>
        <w:t>PHG</w:t>
      </w:r>
      <w:r w:rsidR="00F86E4B" w:rsidRPr="006A5034">
        <w:rPr>
          <w:rFonts w:asciiTheme="majorHAnsi" w:hAnsiTheme="majorHAnsi" w:cstheme="majorHAnsi"/>
          <w:szCs w:val="22"/>
        </w:rPr>
        <w:t xml:space="preserve"> </w:t>
      </w:r>
      <w:r w:rsidRPr="006A5034">
        <w:rPr>
          <w:rFonts w:asciiTheme="majorHAnsi" w:hAnsiTheme="majorHAnsi" w:cstheme="majorHAnsi"/>
          <w:szCs w:val="22"/>
        </w:rPr>
        <w:t>relating to health and safety and PPE</w:t>
      </w:r>
      <w:r w:rsidR="00945E88" w:rsidRPr="006A5034">
        <w:rPr>
          <w:rFonts w:asciiTheme="majorHAnsi" w:hAnsiTheme="majorHAnsi" w:cstheme="majorHAnsi"/>
          <w:szCs w:val="22"/>
        </w:rPr>
        <w:t>.</w:t>
      </w:r>
      <w:r w:rsidRPr="006A5034">
        <w:rPr>
          <w:rFonts w:asciiTheme="majorHAnsi" w:hAnsiTheme="majorHAnsi" w:cstheme="majorHAnsi"/>
          <w:szCs w:val="22"/>
        </w:rPr>
        <w:t xml:space="preserve"> </w:t>
      </w:r>
    </w:p>
    <w:p w14:paraId="0AF887E3" w14:textId="77777777" w:rsidR="00034D89" w:rsidRDefault="00085970" w:rsidP="005B6A0D">
      <w:pPr>
        <w:pStyle w:val="Bodycopy"/>
        <w:numPr>
          <w:ilvl w:val="0"/>
          <w:numId w:val="8"/>
        </w:numPr>
        <w:spacing w:after="0"/>
        <w:ind w:left="1440"/>
        <w:rPr>
          <w:rFonts w:asciiTheme="majorHAnsi" w:hAnsiTheme="majorHAnsi" w:cstheme="majorHAnsi"/>
          <w:szCs w:val="22"/>
        </w:rPr>
      </w:pPr>
      <w:r w:rsidRPr="006A5034">
        <w:rPr>
          <w:rFonts w:asciiTheme="majorHAnsi" w:hAnsiTheme="majorHAnsi" w:cstheme="majorHAnsi"/>
          <w:szCs w:val="22"/>
        </w:rPr>
        <w:t xml:space="preserve">Viewings </w:t>
      </w:r>
      <w:r w:rsidR="006A5034" w:rsidRPr="006A5034">
        <w:rPr>
          <w:rFonts w:asciiTheme="majorHAnsi" w:hAnsiTheme="majorHAnsi" w:cstheme="majorHAnsi"/>
          <w:szCs w:val="22"/>
        </w:rPr>
        <w:t>should</w:t>
      </w:r>
      <w:r w:rsidRPr="006A5034">
        <w:rPr>
          <w:rFonts w:asciiTheme="majorHAnsi" w:hAnsiTheme="majorHAnsi" w:cstheme="majorHAnsi"/>
          <w:szCs w:val="22"/>
        </w:rPr>
        <w:t xml:space="preserve"> ideally take place outside of commut</w:t>
      </w:r>
      <w:r w:rsidR="004C00E2" w:rsidRPr="006A5034">
        <w:rPr>
          <w:rFonts w:asciiTheme="majorHAnsi" w:hAnsiTheme="majorHAnsi" w:cstheme="majorHAnsi"/>
          <w:szCs w:val="22"/>
        </w:rPr>
        <w:t>ing</w:t>
      </w:r>
      <w:r w:rsidRPr="006A5034">
        <w:rPr>
          <w:rFonts w:asciiTheme="majorHAnsi" w:hAnsiTheme="majorHAnsi" w:cstheme="majorHAnsi"/>
          <w:szCs w:val="22"/>
        </w:rPr>
        <w:t xml:space="preserve"> times to avoid rush hour, particularly in </w:t>
      </w:r>
      <w:r w:rsidR="00BD1E37" w:rsidRPr="006A5034">
        <w:rPr>
          <w:rFonts w:asciiTheme="majorHAnsi" w:hAnsiTheme="majorHAnsi" w:cstheme="majorHAnsi"/>
          <w:szCs w:val="22"/>
        </w:rPr>
        <w:t>areas</w:t>
      </w:r>
      <w:r w:rsidRPr="006A5034">
        <w:rPr>
          <w:rFonts w:asciiTheme="majorHAnsi" w:hAnsiTheme="majorHAnsi" w:cstheme="majorHAnsi"/>
          <w:szCs w:val="22"/>
        </w:rPr>
        <w:t xml:space="preserve"> where people are taking public transport.</w:t>
      </w:r>
      <w:r w:rsidR="002A2C75" w:rsidRPr="006A5034">
        <w:rPr>
          <w:rFonts w:asciiTheme="majorHAnsi" w:hAnsiTheme="majorHAnsi" w:cstheme="majorHAnsi"/>
          <w:szCs w:val="22"/>
        </w:rPr>
        <w:t xml:space="preserve"> Whenever possible, public </w:t>
      </w:r>
      <w:r w:rsidR="006A5034">
        <w:rPr>
          <w:rFonts w:asciiTheme="majorHAnsi" w:hAnsiTheme="majorHAnsi" w:cstheme="majorHAnsi"/>
          <w:szCs w:val="22"/>
        </w:rPr>
        <w:t>transport should</w:t>
      </w:r>
      <w:r w:rsidR="002A2C75" w:rsidRPr="006A5034">
        <w:rPr>
          <w:rFonts w:asciiTheme="majorHAnsi" w:hAnsiTheme="majorHAnsi" w:cstheme="majorHAnsi"/>
          <w:szCs w:val="22"/>
        </w:rPr>
        <w:t xml:space="preserve"> be avoided. </w:t>
      </w:r>
      <w:r w:rsidRPr="006A5034">
        <w:rPr>
          <w:rFonts w:asciiTheme="majorHAnsi" w:hAnsiTheme="majorHAnsi" w:cstheme="majorHAnsi"/>
          <w:szCs w:val="22"/>
        </w:rPr>
        <w:t xml:space="preserve"> </w:t>
      </w:r>
    </w:p>
    <w:p w14:paraId="2B3FEC48" w14:textId="7B81C63C" w:rsidR="007A3956" w:rsidRPr="00034D89" w:rsidRDefault="00085970" w:rsidP="005B6A0D">
      <w:pPr>
        <w:pStyle w:val="Bodycopy"/>
        <w:numPr>
          <w:ilvl w:val="0"/>
          <w:numId w:val="8"/>
        </w:numPr>
        <w:spacing w:after="0"/>
        <w:ind w:left="1440"/>
        <w:rPr>
          <w:rFonts w:asciiTheme="majorHAnsi" w:hAnsiTheme="majorHAnsi" w:cstheme="majorHAnsi"/>
          <w:szCs w:val="22"/>
        </w:rPr>
      </w:pPr>
      <w:r w:rsidRPr="00034D89">
        <w:rPr>
          <w:rFonts w:asciiTheme="majorHAnsi" w:hAnsiTheme="majorHAnsi" w:cstheme="majorHAnsi"/>
          <w:szCs w:val="22"/>
        </w:rPr>
        <w:t>Where practical</w:t>
      </w:r>
      <w:r w:rsidR="004C00E2" w:rsidRPr="00034D89">
        <w:rPr>
          <w:rFonts w:asciiTheme="majorHAnsi" w:hAnsiTheme="majorHAnsi" w:cstheme="majorHAnsi"/>
          <w:szCs w:val="22"/>
        </w:rPr>
        <w:t>,</w:t>
      </w:r>
      <w:r w:rsidRPr="00034D89">
        <w:rPr>
          <w:rFonts w:asciiTheme="majorHAnsi" w:hAnsiTheme="majorHAnsi" w:cstheme="majorHAnsi"/>
          <w:szCs w:val="22"/>
        </w:rPr>
        <w:t xml:space="preserve"> professionals </w:t>
      </w:r>
      <w:r w:rsidR="00A75EAA" w:rsidRPr="00034D89">
        <w:rPr>
          <w:rFonts w:asciiTheme="majorHAnsi" w:hAnsiTheme="majorHAnsi" w:cstheme="majorHAnsi"/>
          <w:szCs w:val="22"/>
        </w:rPr>
        <w:t>and applicant</w:t>
      </w:r>
      <w:r w:rsidR="007A3956" w:rsidRPr="00034D89">
        <w:rPr>
          <w:rFonts w:asciiTheme="majorHAnsi" w:hAnsiTheme="majorHAnsi" w:cstheme="majorHAnsi"/>
          <w:szCs w:val="22"/>
        </w:rPr>
        <w:t>s</w:t>
      </w:r>
      <w:r w:rsidR="00A75EAA" w:rsidRPr="00034D89">
        <w:rPr>
          <w:rFonts w:asciiTheme="majorHAnsi" w:hAnsiTheme="majorHAnsi" w:cstheme="majorHAnsi"/>
          <w:szCs w:val="22"/>
        </w:rPr>
        <w:t xml:space="preserve"> </w:t>
      </w:r>
      <w:r w:rsidRPr="00034D89">
        <w:rPr>
          <w:rFonts w:asciiTheme="majorHAnsi" w:hAnsiTheme="majorHAnsi" w:cstheme="majorHAnsi"/>
          <w:szCs w:val="22"/>
        </w:rPr>
        <w:t xml:space="preserve">should visit the property </w:t>
      </w:r>
      <w:r w:rsidR="006A5034" w:rsidRPr="00034D89">
        <w:rPr>
          <w:rFonts w:asciiTheme="majorHAnsi" w:hAnsiTheme="majorHAnsi" w:cstheme="majorHAnsi"/>
          <w:szCs w:val="22"/>
        </w:rPr>
        <w:t>using</w:t>
      </w:r>
      <w:r w:rsidRPr="00034D89">
        <w:rPr>
          <w:rFonts w:asciiTheme="majorHAnsi" w:hAnsiTheme="majorHAnsi" w:cstheme="majorHAnsi"/>
          <w:szCs w:val="22"/>
        </w:rPr>
        <w:t xml:space="preserve"> their own transport. </w:t>
      </w:r>
    </w:p>
    <w:p w14:paraId="4E58550E" w14:textId="304E0E11" w:rsidR="005B5D44" w:rsidRPr="006A5034" w:rsidRDefault="00812944" w:rsidP="005B6A0D">
      <w:pPr>
        <w:pStyle w:val="Bodycopy"/>
        <w:numPr>
          <w:ilvl w:val="0"/>
          <w:numId w:val="9"/>
        </w:numPr>
        <w:spacing w:after="0"/>
        <w:ind w:left="1440"/>
        <w:rPr>
          <w:rFonts w:asciiTheme="majorHAnsi" w:hAnsiTheme="majorHAnsi" w:cstheme="majorHAnsi"/>
          <w:szCs w:val="22"/>
        </w:rPr>
      </w:pPr>
      <w:r w:rsidRPr="006A5034">
        <w:rPr>
          <w:rFonts w:asciiTheme="majorHAnsi" w:hAnsiTheme="majorHAnsi" w:cstheme="majorHAnsi"/>
          <w:szCs w:val="22"/>
        </w:rPr>
        <w:t>P</w:t>
      </w:r>
      <w:r w:rsidR="00040BEF" w:rsidRPr="006A5034">
        <w:rPr>
          <w:rFonts w:asciiTheme="majorHAnsi" w:hAnsiTheme="majorHAnsi" w:cstheme="majorHAnsi"/>
          <w:szCs w:val="22"/>
        </w:rPr>
        <w:t xml:space="preserve">rofessionals </w:t>
      </w:r>
      <w:r w:rsidR="005B5D44" w:rsidRPr="006A5034">
        <w:rPr>
          <w:rFonts w:asciiTheme="majorHAnsi" w:hAnsiTheme="majorHAnsi" w:cstheme="majorHAnsi"/>
          <w:szCs w:val="22"/>
        </w:rPr>
        <w:t>must take all reasonable steps to ensure the client and</w:t>
      </w:r>
      <w:r w:rsidR="00040BEF" w:rsidRPr="006A5034">
        <w:rPr>
          <w:rFonts w:asciiTheme="majorHAnsi" w:hAnsiTheme="majorHAnsi" w:cstheme="majorHAnsi"/>
          <w:szCs w:val="22"/>
        </w:rPr>
        <w:t>/or</w:t>
      </w:r>
      <w:r w:rsidR="005B5D44" w:rsidRPr="006A5034">
        <w:rPr>
          <w:rFonts w:asciiTheme="majorHAnsi" w:hAnsiTheme="majorHAnsi" w:cstheme="majorHAnsi"/>
          <w:szCs w:val="22"/>
        </w:rPr>
        <w:t xml:space="preserve"> property occupier is provided with as much information as possible about the visit</w:t>
      </w:r>
      <w:r w:rsidR="00314517" w:rsidRPr="006A5034">
        <w:rPr>
          <w:rFonts w:asciiTheme="majorHAnsi" w:hAnsiTheme="majorHAnsi" w:cstheme="majorHAnsi"/>
          <w:szCs w:val="22"/>
        </w:rPr>
        <w:t>/</w:t>
      </w:r>
      <w:r w:rsidR="005B5D44" w:rsidRPr="006A5034">
        <w:rPr>
          <w:rFonts w:asciiTheme="majorHAnsi" w:hAnsiTheme="majorHAnsi" w:cstheme="majorHAnsi"/>
          <w:szCs w:val="22"/>
        </w:rPr>
        <w:t>s and service in advance to agreeing the service</w:t>
      </w:r>
      <w:r w:rsidR="008A0506" w:rsidRPr="006A5034">
        <w:rPr>
          <w:rFonts w:asciiTheme="majorHAnsi" w:hAnsiTheme="majorHAnsi" w:cstheme="majorHAnsi"/>
          <w:szCs w:val="22"/>
        </w:rPr>
        <w:t xml:space="preserve">. For consistency, </w:t>
      </w:r>
      <w:r w:rsidR="003C0DA1" w:rsidRPr="006A5034">
        <w:rPr>
          <w:rFonts w:asciiTheme="majorHAnsi" w:hAnsiTheme="majorHAnsi" w:cstheme="majorHAnsi"/>
          <w:szCs w:val="22"/>
        </w:rPr>
        <w:t>please share</w:t>
      </w:r>
      <w:r w:rsidR="00040BEF" w:rsidRPr="006A5034">
        <w:rPr>
          <w:rFonts w:asciiTheme="majorHAnsi" w:hAnsiTheme="majorHAnsi" w:cstheme="majorHAnsi"/>
          <w:i/>
          <w:szCs w:val="22"/>
        </w:rPr>
        <w:t xml:space="preserve"> </w:t>
      </w:r>
      <w:r w:rsidR="000F5EC2" w:rsidRPr="006A5034">
        <w:rPr>
          <w:rFonts w:asciiTheme="majorHAnsi" w:hAnsiTheme="majorHAnsi" w:cstheme="majorHAnsi"/>
          <w:i/>
          <w:szCs w:val="22"/>
        </w:rPr>
        <w:t>‘Consumer Coronavir</w:t>
      </w:r>
      <w:r w:rsidR="008F259E" w:rsidRPr="006A5034">
        <w:rPr>
          <w:rFonts w:asciiTheme="majorHAnsi" w:hAnsiTheme="majorHAnsi" w:cstheme="majorHAnsi"/>
          <w:i/>
          <w:szCs w:val="22"/>
        </w:rPr>
        <w:t>us (</w:t>
      </w:r>
      <w:r w:rsidR="00635C01" w:rsidRPr="006A5034">
        <w:rPr>
          <w:rFonts w:asciiTheme="majorHAnsi" w:hAnsiTheme="majorHAnsi" w:cstheme="majorHAnsi"/>
          <w:bCs/>
          <w:i/>
          <w:szCs w:val="22"/>
        </w:rPr>
        <w:t>COVID</w:t>
      </w:r>
      <w:r w:rsidR="000F5EC2" w:rsidRPr="006A5034">
        <w:rPr>
          <w:rFonts w:asciiTheme="majorHAnsi" w:hAnsiTheme="majorHAnsi" w:cstheme="majorHAnsi"/>
          <w:i/>
          <w:szCs w:val="22"/>
        </w:rPr>
        <w:t>-1</w:t>
      </w:r>
      <w:r w:rsidR="008F259E" w:rsidRPr="006A5034">
        <w:rPr>
          <w:rFonts w:asciiTheme="majorHAnsi" w:hAnsiTheme="majorHAnsi" w:cstheme="majorHAnsi"/>
          <w:i/>
          <w:szCs w:val="22"/>
        </w:rPr>
        <w:t>9) guidance on</w:t>
      </w:r>
      <w:r w:rsidR="000F5EC2" w:rsidRPr="006A5034">
        <w:rPr>
          <w:rFonts w:asciiTheme="majorHAnsi" w:hAnsiTheme="majorHAnsi" w:cstheme="majorHAnsi"/>
          <w:i/>
          <w:szCs w:val="22"/>
        </w:rPr>
        <w:t xml:space="preserve"> safe home moving’</w:t>
      </w:r>
      <w:r w:rsidR="00040BEF" w:rsidRPr="006A5034">
        <w:rPr>
          <w:rFonts w:asciiTheme="majorHAnsi" w:hAnsiTheme="majorHAnsi" w:cstheme="majorHAnsi"/>
          <w:i/>
          <w:szCs w:val="22"/>
        </w:rPr>
        <w:t xml:space="preserve"> </w:t>
      </w:r>
      <w:r w:rsidR="00040BEF" w:rsidRPr="006A5034">
        <w:rPr>
          <w:rFonts w:asciiTheme="majorHAnsi" w:hAnsiTheme="majorHAnsi" w:cstheme="majorHAnsi"/>
          <w:szCs w:val="22"/>
        </w:rPr>
        <w:t>prior to the visit</w:t>
      </w:r>
      <w:r w:rsidR="00945E88" w:rsidRPr="006A5034">
        <w:rPr>
          <w:rFonts w:asciiTheme="majorHAnsi" w:hAnsiTheme="majorHAnsi" w:cstheme="majorHAnsi"/>
          <w:szCs w:val="22"/>
        </w:rPr>
        <w:t>.</w:t>
      </w:r>
      <w:r w:rsidR="00040BEF" w:rsidRPr="006A5034">
        <w:rPr>
          <w:rFonts w:asciiTheme="majorHAnsi" w:hAnsiTheme="majorHAnsi" w:cstheme="majorHAnsi"/>
          <w:szCs w:val="22"/>
        </w:rPr>
        <w:t xml:space="preserve"> </w:t>
      </w:r>
    </w:p>
    <w:p w14:paraId="2DC3DE31" w14:textId="173E53D8" w:rsidR="00016A3D" w:rsidRPr="006A5034" w:rsidRDefault="00812944" w:rsidP="005B6A0D">
      <w:pPr>
        <w:pStyle w:val="Bodycopy"/>
        <w:numPr>
          <w:ilvl w:val="0"/>
          <w:numId w:val="9"/>
        </w:numPr>
        <w:spacing w:after="0"/>
        <w:ind w:left="1440"/>
        <w:rPr>
          <w:rFonts w:asciiTheme="majorHAnsi" w:hAnsiTheme="majorHAnsi" w:cstheme="majorHAnsi"/>
          <w:szCs w:val="22"/>
        </w:rPr>
      </w:pPr>
      <w:r w:rsidRPr="006A5034">
        <w:rPr>
          <w:rFonts w:asciiTheme="majorHAnsi" w:hAnsiTheme="majorHAnsi" w:cstheme="majorHAnsi"/>
          <w:szCs w:val="22"/>
        </w:rPr>
        <w:t>T</w:t>
      </w:r>
      <w:r w:rsidR="008F259E" w:rsidRPr="006A5034">
        <w:rPr>
          <w:rFonts w:asciiTheme="majorHAnsi" w:hAnsiTheme="majorHAnsi" w:cstheme="majorHAnsi"/>
          <w:szCs w:val="22"/>
        </w:rPr>
        <w:t xml:space="preserve">he visit, service and arrangements </w:t>
      </w:r>
      <w:r w:rsidR="0059772F">
        <w:rPr>
          <w:rFonts w:asciiTheme="majorHAnsi" w:hAnsiTheme="majorHAnsi" w:cstheme="majorHAnsi"/>
          <w:szCs w:val="22"/>
        </w:rPr>
        <w:t>should be</w:t>
      </w:r>
      <w:r w:rsidR="008F259E" w:rsidRPr="006A5034">
        <w:rPr>
          <w:rFonts w:asciiTheme="majorHAnsi" w:hAnsiTheme="majorHAnsi" w:cstheme="majorHAnsi"/>
          <w:szCs w:val="22"/>
        </w:rPr>
        <w:t xml:space="preserve"> agreed by all parties prior to visit or </w:t>
      </w:r>
      <w:r w:rsidR="0051570E" w:rsidRPr="006A5034">
        <w:rPr>
          <w:rFonts w:asciiTheme="majorHAnsi" w:hAnsiTheme="majorHAnsi" w:cstheme="majorHAnsi"/>
          <w:szCs w:val="22"/>
        </w:rPr>
        <w:t>inspection</w:t>
      </w:r>
      <w:r w:rsidR="00945E88" w:rsidRPr="006A5034">
        <w:rPr>
          <w:rFonts w:asciiTheme="majorHAnsi" w:hAnsiTheme="majorHAnsi" w:cstheme="majorHAnsi"/>
          <w:szCs w:val="22"/>
        </w:rPr>
        <w:t>.</w:t>
      </w:r>
      <w:r w:rsidR="003211BD" w:rsidRPr="006A5034">
        <w:rPr>
          <w:rFonts w:asciiTheme="majorHAnsi" w:hAnsiTheme="majorHAnsi" w:cstheme="majorHAnsi"/>
          <w:szCs w:val="22"/>
        </w:rPr>
        <w:t xml:space="preserve"> </w:t>
      </w:r>
    </w:p>
    <w:p w14:paraId="4E2FCB0D" w14:textId="21D5F8A3" w:rsidR="0084425A" w:rsidRPr="006A5034" w:rsidRDefault="004C00E2" w:rsidP="005B6A0D">
      <w:pPr>
        <w:pStyle w:val="Bodycopy"/>
        <w:numPr>
          <w:ilvl w:val="0"/>
          <w:numId w:val="9"/>
        </w:numPr>
        <w:spacing w:after="0"/>
        <w:ind w:left="1440"/>
        <w:rPr>
          <w:rFonts w:asciiTheme="majorHAnsi" w:hAnsiTheme="majorHAnsi" w:cstheme="majorHAnsi"/>
          <w:szCs w:val="22"/>
        </w:rPr>
      </w:pPr>
      <w:r w:rsidRPr="006A5034">
        <w:rPr>
          <w:rFonts w:asciiTheme="majorHAnsi" w:hAnsiTheme="majorHAnsi" w:cstheme="majorHAnsi"/>
          <w:szCs w:val="22"/>
          <w:lang w:val="en"/>
        </w:rPr>
        <w:t>N</w:t>
      </w:r>
      <w:r w:rsidR="003C0DA1" w:rsidRPr="006A5034">
        <w:rPr>
          <w:rFonts w:asciiTheme="majorHAnsi" w:hAnsiTheme="majorHAnsi" w:cstheme="majorHAnsi"/>
          <w:szCs w:val="22"/>
          <w:lang w:val="en"/>
        </w:rPr>
        <w:t>ew instructions, t</w:t>
      </w:r>
      <w:r w:rsidR="0084425A" w:rsidRPr="006A5034">
        <w:rPr>
          <w:rFonts w:asciiTheme="majorHAnsi" w:hAnsiTheme="majorHAnsi" w:cstheme="majorHAnsi"/>
          <w:szCs w:val="22"/>
          <w:lang w:val="en"/>
        </w:rPr>
        <w:t>erms of engagement</w:t>
      </w:r>
      <w:r w:rsidR="003C0DA1" w:rsidRPr="006A5034">
        <w:rPr>
          <w:rFonts w:asciiTheme="majorHAnsi" w:hAnsiTheme="majorHAnsi" w:cstheme="majorHAnsi"/>
          <w:szCs w:val="22"/>
          <w:lang w:val="en"/>
        </w:rPr>
        <w:t xml:space="preserve"> and/or </w:t>
      </w:r>
      <w:r w:rsidR="0084425A" w:rsidRPr="006A5034">
        <w:rPr>
          <w:rFonts w:asciiTheme="majorHAnsi" w:hAnsiTheme="majorHAnsi" w:cstheme="majorHAnsi"/>
          <w:szCs w:val="22"/>
          <w:lang w:val="en"/>
        </w:rPr>
        <w:t>client letters must be amended to confirm restrictions or information on the physical inspection/visit</w:t>
      </w:r>
      <w:r w:rsidR="00945E88" w:rsidRPr="006A5034">
        <w:rPr>
          <w:rFonts w:asciiTheme="majorHAnsi" w:hAnsiTheme="majorHAnsi" w:cstheme="majorHAnsi"/>
          <w:szCs w:val="22"/>
          <w:lang w:val="en"/>
        </w:rPr>
        <w:t>.</w:t>
      </w:r>
      <w:r w:rsidR="0084425A" w:rsidRPr="006A5034">
        <w:rPr>
          <w:rFonts w:asciiTheme="majorHAnsi" w:hAnsiTheme="majorHAnsi" w:cstheme="majorHAnsi"/>
          <w:szCs w:val="22"/>
          <w:lang w:val="en"/>
        </w:rPr>
        <w:t xml:space="preserve"> </w:t>
      </w:r>
      <w:r w:rsidR="003C0DA1" w:rsidRPr="006A5034">
        <w:rPr>
          <w:rFonts w:asciiTheme="majorHAnsi" w:hAnsiTheme="majorHAnsi" w:cstheme="majorHAnsi"/>
          <w:szCs w:val="22"/>
          <w:lang w:val="en"/>
        </w:rPr>
        <w:t xml:space="preserve">For existing instructions, clients must be notified in writing of any restrictions/changes to terms of engagement. </w:t>
      </w:r>
    </w:p>
    <w:p w14:paraId="1A8D95FB" w14:textId="77777777" w:rsidR="0084425A" w:rsidRPr="006A5034" w:rsidRDefault="0084425A" w:rsidP="005B6A0D">
      <w:pPr>
        <w:pStyle w:val="Bodycopy"/>
        <w:numPr>
          <w:ilvl w:val="0"/>
          <w:numId w:val="9"/>
        </w:numPr>
        <w:spacing w:after="0"/>
        <w:ind w:left="1440"/>
        <w:rPr>
          <w:rFonts w:asciiTheme="majorHAnsi" w:hAnsiTheme="majorHAnsi" w:cstheme="majorHAnsi"/>
          <w:szCs w:val="22"/>
        </w:rPr>
      </w:pPr>
      <w:r w:rsidRPr="006A5034">
        <w:rPr>
          <w:rFonts w:asciiTheme="majorHAnsi" w:hAnsiTheme="majorHAnsi" w:cstheme="majorHAnsi"/>
          <w:szCs w:val="22"/>
        </w:rPr>
        <w:t>Secure as much information as possible and practical from the client/occupier or representative prior to the visit and as part of pre-inspection research, including property use, occupancy, location and potential risk to occupants, including carrying out a pre-inspection questionnaire/risk assessment with the occupier/client</w:t>
      </w:r>
      <w:r w:rsidR="00945E88" w:rsidRPr="006A5034">
        <w:rPr>
          <w:rFonts w:asciiTheme="majorHAnsi" w:hAnsiTheme="majorHAnsi" w:cstheme="majorHAnsi"/>
          <w:szCs w:val="22"/>
        </w:rPr>
        <w:t>.</w:t>
      </w:r>
      <w:r w:rsidRPr="006A5034">
        <w:rPr>
          <w:rFonts w:asciiTheme="majorHAnsi" w:hAnsiTheme="majorHAnsi" w:cstheme="majorHAnsi"/>
          <w:szCs w:val="22"/>
        </w:rPr>
        <w:t xml:space="preserve"> </w:t>
      </w:r>
    </w:p>
    <w:p w14:paraId="44BF7302" w14:textId="5B802B42" w:rsidR="0084425A" w:rsidRPr="006A5034" w:rsidRDefault="0084425A" w:rsidP="005B6A0D">
      <w:pPr>
        <w:pStyle w:val="Bodycopy"/>
        <w:numPr>
          <w:ilvl w:val="0"/>
          <w:numId w:val="9"/>
        </w:numPr>
        <w:spacing w:after="0"/>
        <w:ind w:left="1440"/>
        <w:rPr>
          <w:rFonts w:asciiTheme="majorHAnsi" w:hAnsiTheme="majorHAnsi" w:cstheme="majorHAnsi"/>
          <w:szCs w:val="22"/>
        </w:rPr>
      </w:pPr>
      <w:r w:rsidRPr="006A5034">
        <w:rPr>
          <w:rFonts w:asciiTheme="majorHAnsi" w:hAnsiTheme="majorHAnsi" w:cstheme="majorHAnsi"/>
          <w:szCs w:val="22"/>
        </w:rPr>
        <w:t xml:space="preserve">Minimise physical contact during key handover </w:t>
      </w:r>
      <w:r w:rsidR="0059772F">
        <w:rPr>
          <w:rFonts w:asciiTheme="majorHAnsi" w:hAnsiTheme="majorHAnsi" w:cstheme="majorHAnsi"/>
          <w:szCs w:val="22"/>
        </w:rPr>
        <w:t>where</w:t>
      </w:r>
      <w:r w:rsidRPr="006A5034">
        <w:rPr>
          <w:rFonts w:asciiTheme="majorHAnsi" w:hAnsiTheme="majorHAnsi" w:cstheme="majorHAnsi"/>
          <w:szCs w:val="22"/>
        </w:rPr>
        <w:t xml:space="preserve"> possible and ensure keys are sanitised at each handover</w:t>
      </w:r>
      <w:r w:rsidR="00945E88" w:rsidRPr="006A5034">
        <w:rPr>
          <w:rFonts w:asciiTheme="majorHAnsi" w:hAnsiTheme="majorHAnsi" w:cstheme="majorHAnsi"/>
          <w:szCs w:val="22"/>
        </w:rPr>
        <w:t>.</w:t>
      </w:r>
    </w:p>
    <w:p w14:paraId="0F5E3E45" w14:textId="77777777" w:rsidR="00206D3E" w:rsidRPr="006A5034" w:rsidRDefault="0084425A" w:rsidP="005B6A0D">
      <w:pPr>
        <w:pStyle w:val="Default"/>
        <w:numPr>
          <w:ilvl w:val="0"/>
          <w:numId w:val="9"/>
        </w:numPr>
        <w:ind w:left="1440"/>
        <w:rPr>
          <w:rFonts w:asciiTheme="majorHAnsi" w:hAnsiTheme="majorHAnsi" w:cstheme="majorHAnsi"/>
          <w:sz w:val="22"/>
          <w:szCs w:val="22"/>
        </w:rPr>
      </w:pPr>
      <w:r w:rsidRPr="006A5034">
        <w:rPr>
          <w:rFonts w:asciiTheme="majorHAnsi" w:hAnsiTheme="majorHAnsi" w:cstheme="majorHAnsi"/>
          <w:sz w:val="22"/>
          <w:szCs w:val="22"/>
        </w:rPr>
        <w:t>Sanitise</w:t>
      </w:r>
      <w:r w:rsidR="00BB5A80" w:rsidRPr="006A5034">
        <w:rPr>
          <w:rFonts w:asciiTheme="majorHAnsi" w:hAnsiTheme="majorHAnsi" w:cstheme="majorHAnsi"/>
          <w:sz w:val="22"/>
          <w:szCs w:val="22"/>
        </w:rPr>
        <w:t xml:space="preserve"> equipment</w:t>
      </w:r>
      <w:r w:rsidRPr="006A5034">
        <w:rPr>
          <w:rFonts w:asciiTheme="majorHAnsi" w:hAnsiTheme="majorHAnsi" w:cstheme="majorHAnsi"/>
          <w:sz w:val="22"/>
          <w:szCs w:val="22"/>
        </w:rPr>
        <w:t>, in line with current PHG, periodically and as often as practical.</w:t>
      </w:r>
      <w:r w:rsidR="00F80186" w:rsidRPr="006A5034">
        <w:rPr>
          <w:rFonts w:asciiTheme="majorHAnsi" w:hAnsiTheme="majorHAnsi" w:cstheme="majorHAnsi"/>
          <w:sz w:val="22"/>
          <w:szCs w:val="22"/>
        </w:rPr>
        <w:t xml:space="preserve"> Hand sanitiser should be carried when travelling and applied where</w:t>
      </w:r>
      <w:r w:rsidR="00BB5A80" w:rsidRPr="006A5034">
        <w:rPr>
          <w:rFonts w:asciiTheme="majorHAnsi" w:hAnsiTheme="majorHAnsi" w:cstheme="majorHAnsi"/>
          <w:sz w:val="22"/>
          <w:szCs w:val="22"/>
        </w:rPr>
        <w:t xml:space="preserve"> </w:t>
      </w:r>
      <w:r w:rsidR="00F80186" w:rsidRPr="006A5034">
        <w:rPr>
          <w:rFonts w:asciiTheme="majorHAnsi" w:hAnsiTheme="majorHAnsi" w:cstheme="majorHAnsi"/>
          <w:sz w:val="22"/>
          <w:szCs w:val="22"/>
        </w:rPr>
        <w:t>available outside the home, especially when entering a building and following contact with surfaces.</w:t>
      </w:r>
      <w:r w:rsidR="00BB5A80" w:rsidRPr="006A5034">
        <w:rPr>
          <w:rFonts w:asciiTheme="majorHAnsi" w:hAnsiTheme="majorHAnsi" w:cstheme="majorHAnsi"/>
          <w:sz w:val="22"/>
          <w:szCs w:val="22"/>
        </w:rPr>
        <w:t xml:space="preserve"> </w:t>
      </w:r>
      <w:r w:rsidR="00F80186" w:rsidRPr="006A5034">
        <w:rPr>
          <w:rFonts w:asciiTheme="majorHAnsi" w:hAnsiTheme="majorHAnsi" w:cstheme="majorHAnsi"/>
          <w:sz w:val="22"/>
          <w:szCs w:val="22"/>
        </w:rPr>
        <w:t>Clothes should also be washed regularly, as there is some evidence that the virus can stay on fabrics.</w:t>
      </w:r>
      <w:r w:rsidR="00206D3E" w:rsidRPr="006A5034">
        <w:rPr>
          <w:rFonts w:asciiTheme="majorHAnsi" w:hAnsiTheme="majorHAnsi" w:cstheme="majorHAnsi"/>
          <w:sz w:val="22"/>
          <w:szCs w:val="22"/>
        </w:rPr>
        <w:t xml:space="preserve">  </w:t>
      </w:r>
    </w:p>
    <w:p w14:paraId="0219019A" w14:textId="5F085EE9" w:rsidR="00F80186" w:rsidRPr="006A5034" w:rsidRDefault="00206D3E" w:rsidP="005B6A0D">
      <w:pPr>
        <w:pStyle w:val="Default"/>
        <w:numPr>
          <w:ilvl w:val="0"/>
          <w:numId w:val="9"/>
        </w:numPr>
        <w:ind w:left="1440"/>
        <w:rPr>
          <w:rFonts w:asciiTheme="majorHAnsi" w:hAnsiTheme="majorHAnsi" w:cstheme="majorHAnsi"/>
          <w:sz w:val="22"/>
          <w:szCs w:val="22"/>
        </w:rPr>
      </w:pPr>
      <w:r w:rsidRPr="006A5034">
        <w:rPr>
          <w:rFonts w:asciiTheme="majorHAnsi" w:hAnsiTheme="majorHAnsi" w:cstheme="majorHAnsi"/>
          <w:sz w:val="22"/>
          <w:szCs w:val="22"/>
        </w:rPr>
        <w:t>The occupants should be asked to clean door hand</w:t>
      </w:r>
      <w:r w:rsidR="0059772F">
        <w:rPr>
          <w:rFonts w:asciiTheme="majorHAnsi" w:hAnsiTheme="majorHAnsi" w:cstheme="majorHAnsi"/>
          <w:sz w:val="22"/>
          <w:szCs w:val="22"/>
        </w:rPr>
        <w:t>le</w:t>
      </w:r>
      <w:r w:rsidRPr="006A5034">
        <w:rPr>
          <w:rFonts w:asciiTheme="majorHAnsi" w:hAnsiTheme="majorHAnsi" w:cstheme="majorHAnsi"/>
          <w:sz w:val="22"/>
          <w:szCs w:val="22"/>
        </w:rPr>
        <w:t>s before and after each visit.</w:t>
      </w:r>
    </w:p>
    <w:p w14:paraId="18A484AD" w14:textId="1411A063" w:rsidR="00AD2B7F" w:rsidRPr="005A2145" w:rsidRDefault="00EB3090" w:rsidP="00DD78FA">
      <w:pPr>
        <w:pStyle w:val="Heading1"/>
        <w:numPr>
          <w:ilvl w:val="0"/>
          <w:numId w:val="2"/>
        </w:numPr>
        <w:rPr>
          <w:color w:val="7030A0"/>
        </w:rPr>
      </w:pPr>
      <w:r w:rsidRPr="005A2145">
        <w:rPr>
          <w:color w:val="7030A0"/>
        </w:rPr>
        <w:t xml:space="preserve">Check list of questions to ask </w:t>
      </w:r>
      <w:r w:rsidR="00AD2B7F" w:rsidRPr="005A2145">
        <w:rPr>
          <w:color w:val="7030A0"/>
        </w:rPr>
        <w:t>pre</w:t>
      </w:r>
      <w:r w:rsidR="00BB5A80" w:rsidRPr="005A2145">
        <w:rPr>
          <w:color w:val="7030A0"/>
        </w:rPr>
        <w:t>-</w:t>
      </w:r>
      <w:r w:rsidR="00AD2B7F" w:rsidRPr="005A2145">
        <w:rPr>
          <w:color w:val="7030A0"/>
        </w:rPr>
        <w:t>visit/inspection</w:t>
      </w:r>
      <w:r w:rsidR="00BB4F3E" w:rsidRPr="005A2145">
        <w:rPr>
          <w:color w:val="7030A0"/>
        </w:rPr>
        <w:t>/home viewing</w:t>
      </w:r>
    </w:p>
    <w:p w14:paraId="2910EFE7" w14:textId="576F78E6" w:rsidR="002A2C75" w:rsidRPr="006A5034" w:rsidRDefault="002A2C75" w:rsidP="005A2145">
      <w:pPr>
        <w:pStyle w:val="Bodycopy"/>
        <w:spacing w:after="0"/>
        <w:ind w:left="360"/>
        <w:rPr>
          <w:rFonts w:asciiTheme="majorHAnsi" w:hAnsiTheme="majorHAnsi" w:cstheme="majorHAnsi"/>
          <w:szCs w:val="22"/>
          <w:lang w:val="en"/>
        </w:rPr>
      </w:pPr>
      <w:r w:rsidRPr="006A5034">
        <w:rPr>
          <w:rFonts w:asciiTheme="majorHAnsi" w:hAnsiTheme="majorHAnsi" w:cstheme="majorHAnsi"/>
          <w:szCs w:val="22"/>
          <w:lang w:val="en"/>
        </w:rPr>
        <w:t xml:space="preserve">Please note there are </w:t>
      </w:r>
      <w:hyperlink r:id="rId32" w:history="1">
        <w:r w:rsidRPr="006A5034">
          <w:rPr>
            <w:rStyle w:val="Hyperlink"/>
            <w:rFonts w:asciiTheme="majorHAnsi" w:hAnsiTheme="majorHAnsi" w:cstheme="majorHAnsi"/>
            <w:szCs w:val="22"/>
            <w:lang w:val="en"/>
          </w:rPr>
          <w:t>interactive tools</w:t>
        </w:r>
      </w:hyperlink>
      <w:r w:rsidRPr="006A5034">
        <w:rPr>
          <w:rFonts w:asciiTheme="majorHAnsi" w:hAnsiTheme="majorHAnsi" w:cstheme="majorHAnsi"/>
          <w:szCs w:val="22"/>
          <w:lang w:val="en"/>
        </w:rPr>
        <w:t xml:space="preserve"> available to support you from the Health and Safety Executive (HSE)</w:t>
      </w:r>
      <w:r w:rsidR="006068BB" w:rsidRPr="006A5034">
        <w:rPr>
          <w:rFonts w:asciiTheme="majorHAnsi" w:hAnsiTheme="majorHAnsi" w:cstheme="majorHAnsi"/>
          <w:szCs w:val="22"/>
          <w:lang w:val="en"/>
        </w:rPr>
        <w:t>.</w:t>
      </w:r>
      <w:r w:rsidR="005A2145">
        <w:rPr>
          <w:rFonts w:asciiTheme="majorHAnsi" w:hAnsiTheme="majorHAnsi" w:cstheme="majorHAnsi"/>
          <w:szCs w:val="22"/>
          <w:lang w:val="en"/>
        </w:rPr>
        <w:t xml:space="preserve">  See also the </w:t>
      </w:r>
      <w:hyperlink r:id="rId33" w:history="1">
        <w:r w:rsidR="005A2145">
          <w:rPr>
            <w:rStyle w:val="Hyperlink"/>
            <w:rFonts w:asciiTheme="majorHAnsi" w:hAnsiTheme="majorHAnsi" w:cstheme="majorHAnsi"/>
            <w:szCs w:val="22"/>
            <w:lang w:val="en"/>
          </w:rPr>
          <w:t>latest government guidance on covid-19 vulnerable groups.</w:t>
        </w:r>
      </w:hyperlink>
    </w:p>
    <w:p w14:paraId="66377883" w14:textId="77777777" w:rsidR="00BB5A80" w:rsidRPr="006A5034" w:rsidRDefault="00BB5A80" w:rsidP="00BB5A80">
      <w:pPr>
        <w:pStyle w:val="Bodycopy"/>
        <w:spacing w:after="0"/>
        <w:rPr>
          <w:rFonts w:asciiTheme="majorHAnsi" w:hAnsiTheme="majorHAnsi" w:cstheme="majorHAnsi"/>
          <w:szCs w:val="22"/>
          <w:lang w:val="en"/>
        </w:rPr>
      </w:pPr>
    </w:p>
    <w:p w14:paraId="7A82AB19" w14:textId="7C10921E" w:rsidR="00AD2B7F" w:rsidRDefault="00AD2B7F" w:rsidP="00DD78FA">
      <w:pPr>
        <w:pStyle w:val="Bodycopy"/>
        <w:numPr>
          <w:ilvl w:val="0"/>
          <w:numId w:val="10"/>
        </w:numPr>
        <w:spacing w:after="0"/>
        <w:rPr>
          <w:rFonts w:asciiTheme="majorHAnsi" w:hAnsiTheme="majorHAnsi" w:cstheme="majorHAnsi"/>
          <w:b/>
          <w:bCs/>
          <w:szCs w:val="22"/>
        </w:rPr>
      </w:pPr>
      <w:r w:rsidRPr="006A5034">
        <w:rPr>
          <w:rFonts w:asciiTheme="majorHAnsi" w:hAnsiTheme="majorHAnsi" w:cstheme="majorHAnsi"/>
          <w:b/>
          <w:bCs/>
          <w:szCs w:val="22"/>
        </w:rPr>
        <w:t xml:space="preserve">Health related </w:t>
      </w:r>
    </w:p>
    <w:p w14:paraId="3AAEA9EF" w14:textId="77777777" w:rsidR="005A2145" w:rsidRPr="006A5034" w:rsidRDefault="005A2145" w:rsidP="005A2145">
      <w:pPr>
        <w:pStyle w:val="Bodycopy"/>
        <w:spacing w:after="0"/>
        <w:ind w:left="1080"/>
        <w:rPr>
          <w:rFonts w:asciiTheme="majorHAnsi" w:hAnsiTheme="majorHAnsi" w:cstheme="majorHAnsi"/>
          <w:b/>
          <w:bCs/>
          <w:szCs w:val="22"/>
        </w:rPr>
      </w:pPr>
    </w:p>
    <w:p w14:paraId="01EADE83" w14:textId="4BF4D1CB" w:rsidR="00AD2B7F" w:rsidRPr="006A5034" w:rsidRDefault="00AD2B7F" w:rsidP="00DD78FA">
      <w:pPr>
        <w:pStyle w:val="Bodycopy"/>
        <w:numPr>
          <w:ilvl w:val="0"/>
          <w:numId w:val="11"/>
        </w:numPr>
        <w:spacing w:after="0"/>
        <w:rPr>
          <w:rFonts w:asciiTheme="majorHAnsi" w:hAnsiTheme="majorHAnsi" w:cstheme="majorHAnsi"/>
          <w:szCs w:val="22"/>
        </w:rPr>
      </w:pPr>
      <w:r w:rsidRPr="006A5034">
        <w:rPr>
          <w:rFonts w:asciiTheme="majorHAnsi" w:hAnsiTheme="majorHAnsi" w:cstheme="majorHAnsi"/>
          <w:szCs w:val="22"/>
        </w:rPr>
        <w:t xml:space="preserve">Are you in the at ‘risk’ category as outlined by </w:t>
      </w:r>
      <w:hyperlink r:id="rId34" w:history="1">
        <w:r w:rsidR="00BB5A80" w:rsidRPr="005A2145">
          <w:rPr>
            <w:rStyle w:val="Hyperlink"/>
            <w:rFonts w:asciiTheme="majorHAnsi" w:hAnsiTheme="majorHAnsi" w:cstheme="majorHAnsi"/>
            <w:szCs w:val="22"/>
          </w:rPr>
          <w:t>G</w:t>
        </w:r>
        <w:r w:rsidRPr="005A2145">
          <w:rPr>
            <w:rStyle w:val="Hyperlink"/>
            <w:rFonts w:asciiTheme="majorHAnsi" w:hAnsiTheme="majorHAnsi" w:cstheme="majorHAnsi"/>
            <w:szCs w:val="22"/>
          </w:rPr>
          <w:t>overnment</w:t>
        </w:r>
      </w:hyperlink>
      <w:r w:rsidRPr="006A5034">
        <w:rPr>
          <w:rFonts w:asciiTheme="majorHAnsi" w:hAnsiTheme="majorHAnsi" w:cstheme="majorHAnsi"/>
          <w:szCs w:val="22"/>
        </w:rPr>
        <w:t xml:space="preserve">? </w:t>
      </w:r>
    </w:p>
    <w:p w14:paraId="2A6707F4" w14:textId="5F15FBBD" w:rsidR="00985499" w:rsidRPr="006A5034" w:rsidRDefault="00AD2B7F" w:rsidP="00DD78FA">
      <w:pPr>
        <w:pStyle w:val="Bodycopy"/>
        <w:numPr>
          <w:ilvl w:val="0"/>
          <w:numId w:val="11"/>
        </w:numPr>
        <w:spacing w:after="0"/>
        <w:rPr>
          <w:rFonts w:asciiTheme="majorHAnsi" w:hAnsiTheme="majorHAnsi" w:cstheme="majorHAnsi"/>
          <w:szCs w:val="22"/>
        </w:rPr>
      </w:pPr>
      <w:r w:rsidRPr="006A5034">
        <w:rPr>
          <w:rFonts w:asciiTheme="majorHAnsi" w:hAnsiTheme="majorHAnsi" w:cstheme="majorHAnsi"/>
          <w:szCs w:val="22"/>
        </w:rPr>
        <w:t>Are you</w:t>
      </w:r>
      <w:r w:rsidR="00985499" w:rsidRPr="006A5034">
        <w:rPr>
          <w:rFonts w:asciiTheme="majorHAnsi" w:hAnsiTheme="majorHAnsi" w:cstheme="majorHAnsi"/>
          <w:szCs w:val="22"/>
        </w:rPr>
        <w:t>/anyone in your household</w:t>
      </w:r>
      <w:r w:rsidRPr="006A5034">
        <w:rPr>
          <w:rFonts w:asciiTheme="majorHAnsi" w:hAnsiTheme="majorHAnsi" w:cstheme="majorHAnsi"/>
          <w:szCs w:val="22"/>
        </w:rPr>
        <w:t xml:space="preserve"> </w:t>
      </w:r>
      <w:hyperlink r:id="rId35" w:history="1">
        <w:r w:rsidRPr="005A2145">
          <w:rPr>
            <w:rStyle w:val="Hyperlink"/>
            <w:rFonts w:asciiTheme="majorHAnsi" w:hAnsiTheme="majorHAnsi" w:cstheme="majorHAnsi"/>
            <w:szCs w:val="22"/>
          </w:rPr>
          <w:t>symptomatic</w:t>
        </w:r>
      </w:hyperlink>
      <w:r w:rsidRPr="006A5034">
        <w:rPr>
          <w:rFonts w:asciiTheme="majorHAnsi" w:hAnsiTheme="majorHAnsi" w:cstheme="majorHAnsi"/>
          <w:szCs w:val="22"/>
        </w:rPr>
        <w:t xml:space="preserve">? </w:t>
      </w:r>
    </w:p>
    <w:p w14:paraId="4DA8F69B" w14:textId="77777777" w:rsidR="00AD2B7F" w:rsidRPr="006A5034" w:rsidRDefault="00AD2B7F" w:rsidP="00DD78FA">
      <w:pPr>
        <w:pStyle w:val="Bodycopy"/>
        <w:numPr>
          <w:ilvl w:val="0"/>
          <w:numId w:val="11"/>
        </w:numPr>
        <w:spacing w:after="0"/>
        <w:rPr>
          <w:rFonts w:asciiTheme="majorHAnsi" w:hAnsiTheme="majorHAnsi" w:cstheme="majorHAnsi"/>
          <w:szCs w:val="22"/>
        </w:rPr>
      </w:pPr>
      <w:r w:rsidRPr="006A5034">
        <w:rPr>
          <w:rFonts w:asciiTheme="majorHAnsi" w:hAnsiTheme="majorHAnsi" w:cstheme="majorHAnsi"/>
          <w:szCs w:val="22"/>
        </w:rPr>
        <w:t>Have you</w:t>
      </w:r>
      <w:r w:rsidR="00985499" w:rsidRPr="006A5034">
        <w:rPr>
          <w:rFonts w:asciiTheme="majorHAnsi" w:hAnsiTheme="majorHAnsi" w:cstheme="majorHAnsi"/>
          <w:szCs w:val="22"/>
        </w:rPr>
        <w:t>/anyone in the household</w:t>
      </w:r>
      <w:r w:rsidRPr="006A5034">
        <w:rPr>
          <w:rFonts w:asciiTheme="majorHAnsi" w:hAnsiTheme="majorHAnsi" w:cstheme="majorHAnsi"/>
          <w:szCs w:val="22"/>
        </w:rPr>
        <w:t xml:space="preserve"> previously tested positive and have since recovered? </w:t>
      </w:r>
    </w:p>
    <w:p w14:paraId="6609766B" w14:textId="1B714285" w:rsidR="00985499" w:rsidRPr="006A5034" w:rsidRDefault="00985499" w:rsidP="00DD78FA">
      <w:pPr>
        <w:pStyle w:val="Bodycopy"/>
        <w:numPr>
          <w:ilvl w:val="0"/>
          <w:numId w:val="11"/>
        </w:numPr>
        <w:spacing w:after="0"/>
        <w:rPr>
          <w:rFonts w:asciiTheme="majorHAnsi" w:hAnsiTheme="majorHAnsi" w:cstheme="majorHAnsi"/>
          <w:szCs w:val="22"/>
        </w:rPr>
      </w:pPr>
      <w:r w:rsidRPr="006A5034">
        <w:rPr>
          <w:rFonts w:asciiTheme="majorHAnsi" w:hAnsiTheme="majorHAnsi" w:cstheme="majorHAnsi"/>
          <w:szCs w:val="22"/>
        </w:rPr>
        <w:t>Have you got access to gloves, sanitising gels</w:t>
      </w:r>
      <w:r w:rsidR="00BB5A80" w:rsidRPr="006A5034">
        <w:rPr>
          <w:rFonts w:asciiTheme="majorHAnsi" w:hAnsiTheme="majorHAnsi" w:cstheme="majorHAnsi"/>
          <w:szCs w:val="22"/>
        </w:rPr>
        <w:t xml:space="preserve">, </w:t>
      </w:r>
      <w:r w:rsidRPr="006A5034">
        <w:rPr>
          <w:rFonts w:asciiTheme="majorHAnsi" w:hAnsiTheme="majorHAnsi" w:cstheme="majorHAnsi"/>
          <w:szCs w:val="22"/>
        </w:rPr>
        <w:t xml:space="preserve">etc? </w:t>
      </w:r>
    </w:p>
    <w:p w14:paraId="1410C61C" w14:textId="374D3881" w:rsidR="00985499" w:rsidRPr="006A5034" w:rsidRDefault="00985499" w:rsidP="00DD78FA">
      <w:pPr>
        <w:pStyle w:val="Bodycopy"/>
        <w:numPr>
          <w:ilvl w:val="0"/>
          <w:numId w:val="11"/>
        </w:numPr>
        <w:spacing w:after="0"/>
        <w:rPr>
          <w:rFonts w:asciiTheme="majorHAnsi" w:hAnsiTheme="majorHAnsi" w:cstheme="majorHAnsi"/>
          <w:szCs w:val="22"/>
        </w:rPr>
      </w:pPr>
      <w:r w:rsidRPr="006A5034">
        <w:rPr>
          <w:rFonts w:asciiTheme="majorHAnsi" w:hAnsiTheme="majorHAnsi" w:cstheme="majorHAnsi"/>
          <w:szCs w:val="22"/>
        </w:rPr>
        <w:t xml:space="preserve">Are occupiers able to leave the property for the duration of </w:t>
      </w:r>
      <w:r w:rsidR="00BB5A80" w:rsidRPr="006A5034">
        <w:rPr>
          <w:rFonts w:asciiTheme="majorHAnsi" w:hAnsiTheme="majorHAnsi" w:cstheme="majorHAnsi"/>
          <w:szCs w:val="22"/>
        </w:rPr>
        <w:t xml:space="preserve">a </w:t>
      </w:r>
      <w:r w:rsidRPr="006A5034">
        <w:rPr>
          <w:rFonts w:asciiTheme="majorHAnsi" w:hAnsiTheme="majorHAnsi" w:cstheme="majorHAnsi"/>
          <w:szCs w:val="22"/>
        </w:rPr>
        <w:t>visit/view/inspection?</w:t>
      </w:r>
    </w:p>
    <w:p w14:paraId="628CCE7A" w14:textId="77777777" w:rsidR="00985499" w:rsidRPr="006A5034" w:rsidRDefault="00985499" w:rsidP="005A2145">
      <w:pPr>
        <w:pStyle w:val="Bodycopy"/>
        <w:spacing w:after="0"/>
        <w:ind w:left="1440"/>
        <w:rPr>
          <w:rFonts w:asciiTheme="majorHAnsi" w:hAnsiTheme="majorHAnsi" w:cstheme="majorHAnsi"/>
          <w:b/>
          <w:bCs/>
          <w:szCs w:val="22"/>
        </w:rPr>
      </w:pPr>
    </w:p>
    <w:p w14:paraId="4EDA01E6" w14:textId="41304101" w:rsidR="00985499" w:rsidRPr="006A5034" w:rsidRDefault="00945E88" w:rsidP="00DD78FA">
      <w:pPr>
        <w:pStyle w:val="Bodycopy"/>
        <w:numPr>
          <w:ilvl w:val="0"/>
          <w:numId w:val="10"/>
        </w:numPr>
        <w:spacing w:after="0"/>
        <w:rPr>
          <w:rFonts w:asciiTheme="majorHAnsi" w:hAnsiTheme="majorHAnsi" w:cstheme="majorHAnsi"/>
          <w:b/>
          <w:bCs/>
          <w:szCs w:val="22"/>
        </w:rPr>
      </w:pPr>
      <w:r w:rsidRPr="006A5034">
        <w:rPr>
          <w:rFonts w:asciiTheme="majorHAnsi" w:hAnsiTheme="majorHAnsi" w:cstheme="majorHAnsi"/>
          <w:b/>
          <w:bCs/>
          <w:szCs w:val="22"/>
        </w:rPr>
        <w:t>P</w:t>
      </w:r>
      <w:r w:rsidR="00985499" w:rsidRPr="006A5034">
        <w:rPr>
          <w:rFonts w:asciiTheme="majorHAnsi" w:hAnsiTheme="majorHAnsi" w:cstheme="majorHAnsi"/>
          <w:b/>
          <w:bCs/>
          <w:szCs w:val="22"/>
        </w:rPr>
        <w:t>roperty related</w:t>
      </w:r>
    </w:p>
    <w:p w14:paraId="1C87BDC2" w14:textId="3CECA89F" w:rsidR="00945E88" w:rsidRPr="006A5034" w:rsidRDefault="005A2145" w:rsidP="005A2145">
      <w:pPr>
        <w:pStyle w:val="Bodycopy"/>
        <w:spacing w:after="0"/>
        <w:ind w:left="720"/>
        <w:rPr>
          <w:rFonts w:asciiTheme="majorHAnsi" w:hAnsiTheme="majorHAnsi" w:cstheme="majorHAnsi"/>
          <w:bCs/>
          <w:szCs w:val="22"/>
        </w:rPr>
      </w:pPr>
      <w:r>
        <w:rPr>
          <w:rFonts w:asciiTheme="majorHAnsi" w:hAnsiTheme="majorHAnsi" w:cstheme="majorHAnsi"/>
          <w:bCs/>
          <w:szCs w:val="22"/>
        </w:rPr>
        <w:t>The following q</w:t>
      </w:r>
      <w:r w:rsidR="00186C1A" w:rsidRPr="006A5034">
        <w:rPr>
          <w:rFonts w:asciiTheme="majorHAnsi" w:hAnsiTheme="majorHAnsi" w:cstheme="majorHAnsi"/>
          <w:bCs/>
          <w:szCs w:val="22"/>
        </w:rPr>
        <w:t xml:space="preserve">uestions </w:t>
      </w:r>
      <w:r>
        <w:rPr>
          <w:rFonts w:asciiTheme="majorHAnsi" w:hAnsiTheme="majorHAnsi" w:cstheme="majorHAnsi"/>
          <w:bCs/>
          <w:szCs w:val="22"/>
        </w:rPr>
        <w:t xml:space="preserve">are </w:t>
      </w:r>
      <w:r w:rsidR="00186C1A" w:rsidRPr="006A5034">
        <w:rPr>
          <w:rFonts w:asciiTheme="majorHAnsi" w:hAnsiTheme="majorHAnsi" w:cstheme="majorHAnsi"/>
          <w:bCs/>
          <w:szCs w:val="22"/>
        </w:rPr>
        <w:t>designed to ensure professionals have adequate information pre-visit to avoid physical contact with client/occupier</w:t>
      </w:r>
      <w:r w:rsidR="00945E88" w:rsidRPr="006A5034">
        <w:rPr>
          <w:rFonts w:asciiTheme="majorHAnsi" w:hAnsiTheme="majorHAnsi" w:cstheme="majorHAnsi"/>
          <w:bCs/>
          <w:szCs w:val="22"/>
        </w:rPr>
        <w:t>.</w:t>
      </w:r>
    </w:p>
    <w:p w14:paraId="1E876FDB" w14:textId="77777777" w:rsidR="00186C1A" w:rsidRPr="006A5034" w:rsidRDefault="00186C1A" w:rsidP="008C2761">
      <w:pPr>
        <w:pStyle w:val="Bodycopy"/>
        <w:spacing w:after="0"/>
        <w:ind w:left="567"/>
        <w:rPr>
          <w:rFonts w:asciiTheme="majorHAnsi" w:hAnsiTheme="majorHAnsi" w:cstheme="majorHAnsi"/>
          <w:bCs/>
          <w:szCs w:val="22"/>
        </w:rPr>
      </w:pPr>
      <w:r w:rsidRPr="006A5034">
        <w:rPr>
          <w:rFonts w:asciiTheme="majorHAnsi" w:hAnsiTheme="majorHAnsi" w:cstheme="majorHAnsi"/>
          <w:bCs/>
          <w:szCs w:val="22"/>
        </w:rPr>
        <w:t xml:space="preserve"> </w:t>
      </w:r>
    </w:p>
    <w:p w14:paraId="4CDAD6C3" w14:textId="77777777" w:rsidR="00985499" w:rsidRPr="006A5034" w:rsidRDefault="00985499" w:rsidP="00DD78FA">
      <w:pPr>
        <w:pStyle w:val="Bodycopy"/>
        <w:numPr>
          <w:ilvl w:val="0"/>
          <w:numId w:val="12"/>
        </w:numPr>
        <w:spacing w:after="0"/>
        <w:rPr>
          <w:rFonts w:asciiTheme="majorHAnsi" w:hAnsiTheme="majorHAnsi" w:cstheme="majorHAnsi"/>
          <w:szCs w:val="22"/>
        </w:rPr>
      </w:pPr>
      <w:r w:rsidRPr="006A5034">
        <w:rPr>
          <w:rFonts w:asciiTheme="majorHAnsi" w:hAnsiTheme="majorHAnsi" w:cstheme="majorHAnsi"/>
          <w:szCs w:val="22"/>
        </w:rPr>
        <w:t xml:space="preserve">Is the property occupied? </w:t>
      </w:r>
    </w:p>
    <w:p w14:paraId="026DC525" w14:textId="5E0DA6FD" w:rsidR="00985499" w:rsidRPr="006A5034" w:rsidRDefault="00985499" w:rsidP="00DD78FA">
      <w:pPr>
        <w:pStyle w:val="Bodycopy"/>
        <w:numPr>
          <w:ilvl w:val="0"/>
          <w:numId w:val="12"/>
        </w:numPr>
        <w:spacing w:after="0"/>
        <w:rPr>
          <w:rFonts w:asciiTheme="majorHAnsi" w:hAnsiTheme="majorHAnsi" w:cstheme="majorHAnsi"/>
          <w:szCs w:val="22"/>
        </w:rPr>
      </w:pPr>
      <w:r w:rsidRPr="006A5034">
        <w:rPr>
          <w:rFonts w:asciiTheme="majorHAnsi" w:hAnsiTheme="majorHAnsi" w:cstheme="majorHAnsi"/>
          <w:szCs w:val="22"/>
        </w:rPr>
        <w:t xml:space="preserve">What is </w:t>
      </w:r>
      <w:r w:rsidR="005A2145">
        <w:rPr>
          <w:rFonts w:asciiTheme="majorHAnsi" w:hAnsiTheme="majorHAnsi" w:cstheme="majorHAnsi"/>
          <w:szCs w:val="22"/>
        </w:rPr>
        <w:t xml:space="preserve">the </w:t>
      </w:r>
      <w:r w:rsidRPr="006A5034">
        <w:rPr>
          <w:rFonts w:asciiTheme="majorHAnsi" w:hAnsiTheme="majorHAnsi" w:cstheme="majorHAnsi"/>
          <w:szCs w:val="22"/>
        </w:rPr>
        <w:t xml:space="preserve">current and future use of the property? </w:t>
      </w:r>
    </w:p>
    <w:p w14:paraId="4830C8CC" w14:textId="77777777" w:rsidR="00AD2B7F" w:rsidRPr="006A5034" w:rsidRDefault="00AD2B7F" w:rsidP="00DD78FA">
      <w:pPr>
        <w:pStyle w:val="Bodycopy"/>
        <w:numPr>
          <w:ilvl w:val="0"/>
          <w:numId w:val="12"/>
        </w:numPr>
        <w:spacing w:after="0"/>
        <w:rPr>
          <w:rFonts w:asciiTheme="majorHAnsi" w:hAnsiTheme="majorHAnsi" w:cstheme="majorHAnsi"/>
          <w:szCs w:val="22"/>
        </w:rPr>
      </w:pPr>
      <w:r w:rsidRPr="006A5034">
        <w:rPr>
          <w:rFonts w:asciiTheme="majorHAnsi" w:hAnsiTheme="majorHAnsi" w:cstheme="majorHAnsi"/>
          <w:szCs w:val="22"/>
        </w:rPr>
        <w:t>Where are the electrics located in the property?</w:t>
      </w:r>
    </w:p>
    <w:p w14:paraId="12942856" w14:textId="77777777" w:rsidR="00AD2B7F" w:rsidRPr="006A5034" w:rsidRDefault="00AD2B7F" w:rsidP="00DD78FA">
      <w:pPr>
        <w:pStyle w:val="Bodycopy"/>
        <w:numPr>
          <w:ilvl w:val="0"/>
          <w:numId w:val="12"/>
        </w:numPr>
        <w:spacing w:after="0"/>
        <w:rPr>
          <w:rFonts w:asciiTheme="majorHAnsi" w:hAnsiTheme="majorHAnsi" w:cstheme="majorHAnsi"/>
          <w:szCs w:val="22"/>
        </w:rPr>
      </w:pPr>
      <w:r w:rsidRPr="006A5034">
        <w:rPr>
          <w:rFonts w:asciiTheme="majorHAnsi" w:hAnsiTheme="majorHAnsi" w:cstheme="majorHAnsi"/>
          <w:szCs w:val="22"/>
        </w:rPr>
        <w:t>Where is the gas meter located?</w:t>
      </w:r>
    </w:p>
    <w:p w14:paraId="58DC16C6" w14:textId="77777777" w:rsidR="00AD2B7F" w:rsidRPr="006A5034" w:rsidRDefault="00B6704B" w:rsidP="00DD78FA">
      <w:pPr>
        <w:pStyle w:val="Bodycopy"/>
        <w:numPr>
          <w:ilvl w:val="0"/>
          <w:numId w:val="12"/>
        </w:numPr>
        <w:spacing w:after="0"/>
        <w:rPr>
          <w:rFonts w:asciiTheme="majorHAnsi" w:hAnsiTheme="majorHAnsi" w:cstheme="majorHAnsi"/>
          <w:szCs w:val="22"/>
        </w:rPr>
      </w:pPr>
      <w:r w:rsidRPr="006A5034">
        <w:rPr>
          <w:rFonts w:asciiTheme="majorHAnsi" w:hAnsiTheme="majorHAnsi" w:cstheme="majorHAnsi"/>
          <w:szCs w:val="22"/>
        </w:rPr>
        <w:t>Where is the stop c</w:t>
      </w:r>
      <w:r w:rsidR="00AD2B7F" w:rsidRPr="006A5034">
        <w:rPr>
          <w:rFonts w:asciiTheme="majorHAnsi" w:hAnsiTheme="majorHAnsi" w:cstheme="majorHAnsi"/>
          <w:szCs w:val="22"/>
        </w:rPr>
        <w:t>ock located?</w:t>
      </w:r>
    </w:p>
    <w:p w14:paraId="0E62983A" w14:textId="77777777" w:rsidR="00AD2B7F" w:rsidRPr="006A5034" w:rsidRDefault="00AD2B7F" w:rsidP="00DD78FA">
      <w:pPr>
        <w:pStyle w:val="Bodycopy"/>
        <w:numPr>
          <w:ilvl w:val="0"/>
          <w:numId w:val="12"/>
        </w:numPr>
        <w:spacing w:after="0"/>
        <w:rPr>
          <w:rFonts w:asciiTheme="majorHAnsi" w:hAnsiTheme="majorHAnsi" w:cstheme="majorHAnsi"/>
          <w:szCs w:val="22"/>
        </w:rPr>
      </w:pPr>
      <w:r w:rsidRPr="006A5034">
        <w:rPr>
          <w:rFonts w:asciiTheme="majorHAnsi" w:hAnsiTheme="majorHAnsi" w:cstheme="majorHAnsi"/>
          <w:szCs w:val="22"/>
        </w:rPr>
        <w:t>Where is the water meter located?</w:t>
      </w:r>
    </w:p>
    <w:p w14:paraId="7776AAEE" w14:textId="77777777" w:rsidR="00AD2B7F" w:rsidRPr="006A5034" w:rsidRDefault="00AD2B7F" w:rsidP="00DD78FA">
      <w:pPr>
        <w:pStyle w:val="Bodycopy"/>
        <w:numPr>
          <w:ilvl w:val="0"/>
          <w:numId w:val="12"/>
        </w:numPr>
        <w:spacing w:after="0"/>
        <w:rPr>
          <w:rFonts w:asciiTheme="majorHAnsi" w:hAnsiTheme="majorHAnsi" w:cstheme="majorHAnsi"/>
          <w:szCs w:val="22"/>
        </w:rPr>
      </w:pPr>
      <w:r w:rsidRPr="006A5034">
        <w:rPr>
          <w:rFonts w:asciiTheme="majorHAnsi" w:hAnsiTheme="majorHAnsi" w:cstheme="majorHAnsi"/>
          <w:szCs w:val="22"/>
        </w:rPr>
        <w:t>Where is the boiler located?</w:t>
      </w:r>
    </w:p>
    <w:p w14:paraId="1E885FB4" w14:textId="77777777" w:rsidR="00AD2B7F" w:rsidRPr="006A5034" w:rsidRDefault="00AD2B7F" w:rsidP="00DD78FA">
      <w:pPr>
        <w:pStyle w:val="Bodycopy"/>
        <w:numPr>
          <w:ilvl w:val="0"/>
          <w:numId w:val="12"/>
        </w:numPr>
        <w:spacing w:after="0"/>
        <w:rPr>
          <w:rFonts w:asciiTheme="majorHAnsi" w:hAnsiTheme="majorHAnsi" w:cstheme="majorHAnsi"/>
          <w:szCs w:val="22"/>
        </w:rPr>
      </w:pPr>
      <w:r w:rsidRPr="006A5034">
        <w:rPr>
          <w:rFonts w:asciiTheme="majorHAnsi" w:hAnsiTheme="majorHAnsi" w:cstheme="majorHAnsi"/>
          <w:szCs w:val="22"/>
        </w:rPr>
        <w:t>Are you aware of any issues in the property? If yes, please specify where?</w:t>
      </w:r>
    </w:p>
    <w:p w14:paraId="70CC3DF3" w14:textId="77777777" w:rsidR="00AD2B7F" w:rsidRPr="006A5034" w:rsidRDefault="00AD2B7F" w:rsidP="00DD78FA">
      <w:pPr>
        <w:pStyle w:val="Bodycopy"/>
        <w:numPr>
          <w:ilvl w:val="0"/>
          <w:numId w:val="12"/>
        </w:numPr>
        <w:spacing w:after="0"/>
        <w:rPr>
          <w:rFonts w:asciiTheme="majorHAnsi" w:hAnsiTheme="majorHAnsi" w:cstheme="majorHAnsi"/>
          <w:szCs w:val="22"/>
        </w:rPr>
      </w:pPr>
      <w:r w:rsidRPr="006A5034">
        <w:rPr>
          <w:rFonts w:asciiTheme="majorHAnsi" w:hAnsiTheme="majorHAnsi" w:cstheme="majorHAnsi"/>
          <w:szCs w:val="22"/>
        </w:rPr>
        <w:t>Do you have any certification in regard to gas and electricity safety?</w:t>
      </w:r>
    </w:p>
    <w:p w14:paraId="66719101" w14:textId="6615A6CD" w:rsidR="00AD2B7F" w:rsidRPr="006A5034" w:rsidRDefault="00AD2B7F" w:rsidP="00DD78FA">
      <w:pPr>
        <w:pStyle w:val="Bodycopy"/>
        <w:numPr>
          <w:ilvl w:val="0"/>
          <w:numId w:val="12"/>
        </w:numPr>
        <w:spacing w:after="0"/>
        <w:rPr>
          <w:rFonts w:asciiTheme="majorHAnsi" w:hAnsiTheme="majorHAnsi" w:cstheme="majorHAnsi"/>
          <w:szCs w:val="22"/>
        </w:rPr>
      </w:pPr>
      <w:r w:rsidRPr="006A5034">
        <w:rPr>
          <w:rFonts w:asciiTheme="majorHAnsi" w:hAnsiTheme="majorHAnsi" w:cstheme="majorHAnsi"/>
          <w:szCs w:val="22"/>
        </w:rPr>
        <w:t>Do you have any guarantees or warranties for windows, boilers, historical damp treatment, extensions</w:t>
      </w:r>
      <w:r w:rsidR="00BB5A80" w:rsidRPr="006A5034">
        <w:rPr>
          <w:rFonts w:asciiTheme="majorHAnsi" w:hAnsiTheme="majorHAnsi" w:cstheme="majorHAnsi"/>
          <w:szCs w:val="22"/>
        </w:rPr>
        <w:t xml:space="preserve">, </w:t>
      </w:r>
      <w:r w:rsidRPr="006A5034">
        <w:rPr>
          <w:rFonts w:asciiTheme="majorHAnsi" w:hAnsiTheme="majorHAnsi" w:cstheme="majorHAnsi"/>
          <w:szCs w:val="22"/>
        </w:rPr>
        <w:t>etc?</w:t>
      </w:r>
    </w:p>
    <w:p w14:paraId="2DD4CBC6" w14:textId="49809E56" w:rsidR="00AD2B7F" w:rsidRPr="006A5034" w:rsidRDefault="00AD2B7F" w:rsidP="00DD78FA">
      <w:pPr>
        <w:pStyle w:val="Bodycopy"/>
        <w:numPr>
          <w:ilvl w:val="0"/>
          <w:numId w:val="12"/>
        </w:numPr>
        <w:spacing w:after="0"/>
        <w:rPr>
          <w:rFonts w:asciiTheme="majorHAnsi" w:hAnsiTheme="majorHAnsi" w:cstheme="majorHAnsi"/>
          <w:szCs w:val="22"/>
        </w:rPr>
      </w:pPr>
      <w:r w:rsidRPr="006A5034">
        <w:rPr>
          <w:rFonts w:asciiTheme="majorHAnsi" w:hAnsiTheme="majorHAnsi" w:cstheme="majorHAnsi"/>
          <w:szCs w:val="22"/>
        </w:rPr>
        <w:t>Where is the cold-water storage tank located</w:t>
      </w:r>
      <w:r w:rsidR="00AB68B9">
        <w:rPr>
          <w:rFonts w:asciiTheme="majorHAnsi" w:hAnsiTheme="majorHAnsi" w:cstheme="majorHAnsi"/>
          <w:szCs w:val="22"/>
        </w:rPr>
        <w:t xml:space="preserve"> (if applicable)</w:t>
      </w:r>
      <w:r w:rsidRPr="006A5034">
        <w:rPr>
          <w:rFonts w:asciiTheme="majorHAnsi" w:hAnsiTheme="majorHAnsi" w:cstheme="majorHAnsi"/>
          <w:szCs w:val="22"/>
        </w:rPr>
        <w:t>?</w:t>
      </w:r>
    </w:p>
    <w:p w14:paraId="579A40CC" w14:textId="1CD9ED04" w:rsidR="00AD2B7F" w:rsidRPr="006A5034" w:rsidRDefault="00AD2B7F" w:rsidP="00DD78FA">
      <w:pPr>
        <w:pStyle w:val="Bodycopy"/>
        <w:numPr>
          <w:ilvl w:val="0"/>
          <w:numId w:val="12"/>
        </w:numPr>
        <w:spacing w:after="0"/>
        <w:rPr>
          <w:rFonts w:asciiTheme="majorHAnsi" w:hAnsiTheme="majorHAnsi" w:cstheme="majorHAnsi"/>
          <w:szCs w:val="22"/>
        </w:rPr>
      </w:pPr>
      <w:r w:rsidRPr="006A5034">
        <w:rPr>
          <w:rFonts w:asciiTheme="majorHAnsi" w:hAnsiTheme="majorHAnsi" w:cstheme="majorHAnsi"/>
          <w:szCs w:val="22"/>
        </w:rPr>
        <w:t>Where is the hot water cylinder located</w:t>
      </w:r>
      <w:r w:rsidR="00AB68B9">
        <w:rPr>
          <w:rFonts w:asciiTheme="majorHAnsi" w:hAnsiTheme="majorHAnsi" w:cstheme="majorHAnsi"/>
          <w:szCs w:val="22"/>
        </w:rPr>
        <w:t xml:space="preserve"> (if applicable)</w:t>
      </w:r>
      <w:r w:rsidRPr="006A5034">
        <w:rPr>
          <w:rFonts w:asciiTheme="majorHAnsi" w:hAnsiTheme="majorHAnsi" w:cstheme="majorHAnsi"/>
          <w:szCs w:val="22"/>
        </w:rPr>
        <w:t>?</w:t>
      </w:r>
    </w:p>
    <w:p w14:paraId="53B4B217" w14:textId="02FA5477" w:rsidR="00A75EAA" w:rsidRPr="006A5034" w:rsidRDefault="00A75EAA" w:rsidP="00DD78FA">
      <w:pPr>
        <w:pStyle w:val="Bodycopy"/>
        <w:numPr>
          <w:ilvl w:val="0"/>
          <w:numId w:val="12"/>
        </w:numPr>
        <w:spacing w:after="0"/>
        <w:rPr>
          <w:rFonts w:asciiTheme="majorHAnsi" w:hAnsiTheme="majorHAnsi" w:cstheme="majorHAnsi"/>
          <w:szCs w:val="22"/>
        </w:rPr>
      </w:pPr>
      <w:r w:rsidRPr="006A5034">
        <w:rPr>
          <w:rFonts w:asciiTheme="majorHAnsi" w:hAnsiTheme="majorHAnsi" w:cstheme="majorHAnsi"/>
          <w:szCs w:val="22"/>
        </w:rPr>
        <w:t xml:space="preserve">What is </w:t>
      </w:r>
      <w:r w:rsidR="00BB5A80" w:rsidRPr="006A5034">
        <w:rPr>
          <w:rFonts w:asciiTheme="majorHAnsi" w:hAnsiTheme="majorHAnsi" w:cstheme="majorHAnsi"/>
          <w:szCs w:val="22"/>
        </w:rPr>
        <w:t xml:space="preserve">the </w:t>
      </w:r>
      <w:r w:rsidRPr="006A5034">
        <w:rPr>
          <w:rFonts w:asciiTheme="majorHAnsi" w:hAnsiTheme="majorHAnsi" w:cstheme="majorHAnsi"/>
          <w:szCs w:val="22"/>
        </w:rPr>
        <w:t xml:space="preserve">broadband service and where is </w:t>
      </w:r>
      <w:r w:rsidR="00AB68B9">
        <w:rPr>
          <w:rFonts w:asciiTheme="majorHAnsi" w:hAnsiTheme="majorHAnsi" w:cstheme="majorHAnsi"/>
          <w:szCs w:val="22"/>
        </w:rPr>
        <w:t xml:space="preserve">the </w:t>
      </w:r>
      <w:r w:rsidRPr="006A5034">
        <w:rPr>
          <w:rFonts w:asciiTheme="majorHAnsi" w:hAnsiTheme="majorHAnsi" w:cstheme="majorHAnsi"/>
          <w:szCs w:val="22"/>
        </w:rPr>
        <w:t>connection point?</w:t>
      </w:r>
    </w:p>
    <w:p w14:paraId="56211058" w14:textId="77777777" w:rsidR="00CA5C51" w:rsidRPr="006A5034" w:rsidRDefault="00CA5C51" w:rsidP="008C2761">
      <w:pPr>
        <w:pStyle w:val="Bodycopy"/>
        <w:spacing w:after="0"/>
        <w:rPr>
          <w:rFonts w:asciiTheme="majorHAnsi" w:hAnsiTheme="majorHAnsi" w:cstheme="majorHAnsi"/>
          <w:b/>
          <w:bCs/>
          <w:color w:val="FF0000"/>
          <w:szCs w:val="22"/>
        </w:rPr>
      </w:pPr>
    </w:p>
    <w:p w14:paraId="4D7CE0B3" w14:textId="77777777" w:rsidR="008F259E" w:rsidRPr="006A5034" w:rsidRDefault="008F259E" w:rsidP="008C2761">
      <w:pPr>
        <w:pStyle w:val="Bodycopy"/>
        <w:spacing w:after="0"/>
        <w:ind w:left="1080"/>
        <w:rPr>
          <w:rFonts w:asciiTheme="majorHAnsi" w:hAnsiTheme="majorHAnsi" w:cstheme="majorHAnsi"/>
          <w:szCs w:val="22"/>
        </w:rPr>
      </w:pPr>
    </w:p>
    <w:p w14:paraId="4AC51FF9" w14:textId="6C829952" w:rsidR="005B5D44" w:rsidRPr="00F07B0E" w:rsidRDefault="00F07B0E" w:rsidP="00DD78FA">
      <w:pPr>
        <w:pStyle w:val="Heading1"/>
        <w:numPr>
          <w:ilvl w:val="0"/>
          <w:numId w:val="2"/>
        </w:numPr>
        <w:rPr>
          <w:color w:val="7030A0"/>
        </w:rPr>
      </w:pPr>
      <w:r>
        <w:rPr>
          <w:color w:val="7030A0"/>
        </w:rPr>
        <w:t>Considerations d</w:t>
      </w:r>
      <w:r w:rsidR="005B5D44" w:rsidRPr="00F07B0E">
        <w:rPr>
          <w:color w:val="7030A0"/>
        </w:rPr>
        <w:t>uring inspection/visit</w:t>
      </w:r>
      <w:r w:rsidR="008F259E" w:rsidRPr="00F07B0E">
        <w:rPr>
          <w:color w:val="7030A0"/>
        </w:rPr>
        <w:t>/home viewing</w:t>
      </w:r>
    </w:p>
    <w:p w14:paraId="07687159" w14:textId="1A98DFF5" w:rsidR="006B3DDB" w:rsidRPr="006A5034" w:rsidRDefault="00EB3090" w:rsidP="00DD78FA">
      <w:pPr>
        <w:pStyle w:val="Bodycopy"/>
        <w:numPr>
          <w:ilvl w:val="0"/>
          <w:numId w:val="13"/>
        </w:numPr>
        <w:spacing w:after="0"/>
        <w:rPr>
          <w:rFonts w:asciiTheme="majorHAnsi" w:hAnsiTheme="majorHAnsi" w:cstheme="majorHAnsi"/>
          <w:szCs w:val="22"/>
        </w:rPr>
      </w:pPr>
      <w:r w:rsidRPr="006A5034">
        <w:rPr>
          <w:rFonts w:asciiTheme="majorHAnsi" w:hAnsiTheme="majorHAnsi" w:cstheme="majorHAnsi"/>
          <w:szCs w:val="22"/>
        </w:rPr>
        <w:t>Professionals</w:t>
      </w:r>
      <w:r w:rsidR="002823AB" w:rsidRPr="006A5034">
        <w:rPr>
          <w:rFonts w:asciiTheme="majorHAnsi" w:hAnsiTheme="majorHAnsi" w:cstheme="majorHAnsi"/>
          <w:szCs w:val="22"/>
        </w:rPr>
        <w:t xml:space="preserve"> </w:t>
      </w:r>
      <w:r w:rsidR="005B5D44" w:rsidRPr="006A5034">
        <w:rPr>
          <w:rFonts w:asciiTheme="majorHAnsi" w:hAnsiTheme="majorHAnsi" w:cstheme="majorHAnsi"/>
          <w:szCs w:val="22"/>
        </w:rPr>
        <w:t>to consider health and safety aspects in relation to traveling to the property, accessing the property, carrying out an inspection</w:t>
      </w:r>
      <w:r w:rsidR="002823AB" w:rsidRPr="006A5034">
        <w:rPr>
          <w:rFonts w:asciiTheme="majorHAnsi" w:hAnsiTheme="majorHAnsi" w:cstheme="majorHAnsi"/>
          <w:szCs w:val="22"/>
        </w:rPr>
        <w:t>/visit</w:t>
      </w:r>
      <w:r w:rsidR="00BB5A80" w:rsidRPr="006A5034">
        <w:rPr>
          <w:rFonts w:asciiTheme="majorHAnsi" w:hAnsiTheme="majorHAnsi" w:cstheme="majorHAnsi"/>
          <w:szCs w:val="22"/>
        </w:rPr>
        <w:t>, and</w:t>
      </w:r>
      <w:r w:rsidR="005B5D44" w:rsidRPr="006A5034">
        <w:rPr>
          <w:rFonts w:asciiTheme="majorHAnsi" w:hAnsiTheme="majorHAnsi" w:cstheme="majorHAnsi"/>
          <w:szCs w:val="22"/>
        </w:rPr>
        <w:t xml:space="preserve"> </w:t>
      </w:r>
      <w:r w:rsidR="006B3DDB" w:rsidRPr="006A5034">
        <w:rPr>
          <w:rFonts w:asciiTheme="majorHAnsi" w:hAnsiTheme="majorHAnsi" w:cstheme="majorHAnsi"/>
          <w:szCs w:val="22"/>
        </w:rPr>
        <w:t>delivering the service</w:t>
      </w:r>
      <w:r w:rsidR="00945E88" w:rsidRPr="006A5034">
        <w:rPr>
          <w:rFonts w:asciiTheme="majorHAnsi" w:hAnsiTheme="majorHAnsi" w:cstheme="majorHAnsi"/>
          <w:szCs w:val="22"/>
        </w:rPr>
        <w:t>.</w:t>
      </w:r>
      <w:r w:rsidR="00C709FA" w:rsidRPr="006A5034">
        <w:rPr>
          <w:rFonts w:asciiTheme="majorHAnsi" w:hAnsiTheme="majorHAnsi" w:cstheme="majorHAnsi"/>
          <w:szCs w:val="22"/>
        </w:rPr>
        <w:t xml:space="preserve"> </w:t>
      </w:r>
    </w:p>
    <w:p w14:paraId="38C6CEF3" w14:textId="0083D6CD" w:rsidR="00C006E6" w:rsidRPr="006A5034" w:rsidRDefault="005B5D44" w:rsidP="00DD78FA">
      <w:pPr>
        <w:pStyle w:val="Bodycopy"/>
        <w:numPr>
          <w:ilvl w:val="0"/>
          <w:numId w:val="13"/>
        </w:numPr>
        <w:spacing w:after="0"/>
        <w:rPr>
          <w:rStyle w:val="CommentReference"/>
          <w:rFonts w:asciiTheme="majorHAnsi" w:hAnsiTheme="majorHAnsi" w:cstheme="majorHAnsi"/>
          <w:bCs/>
          <w:sz w:val="22"/>
          <w:szCs w:val="22"/>
        </w:rPr>
      </w:pPr>
      <w:r w:rsidRPr="006A5034">
        <w:rPr>
          <w:rFonts w:asciiTheme="majorHAnsi" w:hAnsiTheme="majorHAnsi" w:cstheme="majorHAnsi"/>
          <w:szCs w:val="22"/>
        </w:rPr>
        <w:t xml:space="preserve">Occupiers </w:t>
      </w:r>
      <w:r w:rsidR="00392C9C">
        <w:rPr>
          <w:rFonts w:asciiTheme="majorHAnsi" w:hAnsiTheme="majorHAnsi" w:cstheme="majorHAnsi"/>
          <w:szCs w:val="22"/>
        </w:rPr>
        <w:t>should</w:t>
      </w:r>
      <w:r w:rsidRPr="006A5034">
        <w:rPr>
          <w:rFonts w:asciiTheme="majorHAnsi" w:hAnsiTheme="majorHAnsi" w:cstheme="majorHAnsi"/>
          <w:szCs w:val="22"/>
        </w:rPr>
        <w:t xml:space="preserve"> not</w:t>
      </w:r>
      <w:r w:rsidR="00392C9C">
        <w:rPr>
          <w:rFonts w:asciiTheme="majorHAnsi" w:hAnsiTheme="majorHAnsi" w:cstheme="majorHAnsi"/>
          <w:szCs w:val="22"/>
        </w:rPr>
        <w:t xml:space="preserve"> be</w:t>
      </w:r>
      <w:r w:rsidRPr="006A5034">
        <w:rPr>
          <w:rFonts w:asciiTheme="majorHAnsi" w:hAnsiTheme="majorHAnsi" w:cstheme="majorHAnsi"/>
          <w:szCs w:val="22"/>
        </w:rPr>
        <w:t xml:space="preserve"> in the property when possible</w:t>
      </w:r>
      <w:r w:rsidR="00392C9C">
        <w:rPr>
          <w:rFonts w:asciiTheme="majorHAnsi" w:hAnsiTheme="majorHAnsi" w:cstheme="majorHAnsi"/>
          <w:szCs w:val="22"/>
        </w:rPr>
        <w:t xml:space="preserve"> in order</w:t>
      </w:r>
      <w:r w:rsidRPr="006A5034">
        <w:rPr>
          <w:rFonts w:asciiTheme="majorHAnsi" w:hAnsiTheme="majorHAnsi" w:cstheme="majorHAnsi"/>
          <w:szCs w:val="22"/>
        </w:rPr>
        <w:t xml:space="preserve"> to avoid physical contact and ensure compliance to existing social distancing measures</w:t>
      </w:r>
      <w:r w:rsidR="006B6933" w:rsidRPr="006A5034">
        <w:rPr>
          <w:rFonts w:asciiTheme="majorHAnsi" w:hAnsiTheme="majorHAnsi" w:cstheme="majorHAnsi"/>
          <w:szCs w:val="22"/>
        </w:rPr>
        <w:t xml:space="preserve"> Consumer recommendations are </w:t>
      </w:r>
      <w:r w:rsidR="006B6933" w:rsidRPr="006A5034">
        <w:rPr>
          <w:rFonts w:asciiTheme="majorHAnsi" w:hAnsiTheme="majorHAnsi" w:cstheme="majorHAnsi"/>
          <w:szCs w:val="22"/>
          <w:lang w:val="en"/>
        </w:rPr>
        <w:t>set out on the ‘</w:t>
      </w:r>
      <w:r w:rsidR="006B6933" w:rsidRPr="006A5034">
        <w:rPr>
          <w:rFonts w:asciiTheme="majorHAnsi" w:hAnsiTheme="majorHAnsi" w:cstheme="majorHAnsi"/>
          <w:szCs w:val="22"/>
        </w:rPr>
        <w:t>Consumer Coronavirus (</w:t>
      </w:r>
      <w:r w:rsidR="006B6933" w:rsidRPr="006A5034">
        <w:rPr>
          <w:rFonts w:asciiTheme="majorHAnsi" w:hAnsiTheme="majorHAnsi" w:cstheme="majorHAnsi"/>
          <w:bCs/>
          <w:szCs w:val="22"/>
        </w:rPr>
        <w:t>COVID</w:t>
      </w:r>
      <w:r w:rsidR="006B6933" w:rsidRPr="006A5034">
        <w:rPr>
          <w:rFonts w:asciiTheme="majorHAnsi" w:hAnsiTheme="majorHAnsi" w:cstheme="majorHAnsi"/>
          <w:szCs w:val="22"/>
        </w:rPr>
        <w:t>-19) guidance on safe home moving’</w:t>
      </w:r>
      <w:r w:rsidR="00BB5A80" w:rsidRPr="006A5034">
        <w:rPr>
          <w:rFonts w:asciiTheme="majorHAnsi" w:hAnsiTheme="majorHAnsi" w:cstheme="majorHAnsi"/>
          <w:szCs w:val="22"/>
        </w:rPr>
        <w:t>.</w:t>
      </w:r>
    </w:p>
    <w:p w14:paraId="05FC8BAD" w14:textId="3DFE1D6A" w:rsidR="00BB4F3E" w:rsidRPr="006A5034" w:rsidRDefault="00C006E6" w:rsidP="00DD78FA">
      <w:pPr>
        <w:pStyle w:val="Bodycopy"/>
        <w:numPr>
          <w:ilvl w:val="0"/>
          <w:numId w:val="13"/>
        </w:numPr>
        <w:spacing w:after="0"/>
        <w:rPr>
          <w:rFonts w:asciiTheme="majorHAnsi" w:hAnsiTheme="majorHAnsi" w:cstheme="majorHAnsi"/>
          <w:bCs/>
          <w:szCs w:val="22"/>
        </w:rPr>
      </w:pPr>
      <w:r w:rsidRPr="006A5034">
        <w:rPr>
          <w:rStyle w:val="CommentReference"/>
          <w:rFonts w:asciiTheme="majorHAnsi" w:hAnsiTheme="majorHAnsi" w:cstheme="majorHAnsi"/>
          <w:sz w:val="22"/>
          <w:szCs w:val="22"/>
        </w:rPr>
        <w:t>A</w:t>
      </w:r>
      <w:r w:rsidR="00BB4F3E" w:rsidRPr="006A5034">
        <w:rPr>
          <w:rFonts w:asciiTheme="majorHAnsi" w:hAnsiTheme="majorHAnsi" w:cstheme="majorHAnsi"/>
          <w:bCs/>
          <w:szCs w:val="22"/>
        </w:rPr>
        <w:t>ny client/occupier considered to be in a high-risk category should not be in the property and a representative my need to be appointed in their place.</w:t>
      </w:r>
    </w:p>
    <w:p w14:paraId="44871150" w14:textId="23FB428A" w:rsidR="005B5D44" w:rsidRPr="006A5034" w:rsidRDefault="005B5D44" w:rsidP="00DD78FA">
      <w:pPr>
        <w:pStyle w:val="Bodycopy"/>
        <w:numPr>
          <w:ilvl w:val="0"/>
          <w:numId w:val="13"/>
        </w:numPr>
        <w:spacing w:after="0"/>
        <w:rPr>
          <w:rFonts w:asciiTheme="majorHAnsi" w:hAnsiTheme="majorHAnsi" w:cstheme="majorHAnsi"/>
          <w:szCs w:val="22"/>
        </w:rPr>
      </w:pPr>
      <w:r w:rsidRPr="006A5034">
        <w:rPr>
          <w:rFonts w:asciiTheme="majorHAnsi" w:hAnsiTheme="majorHAnsi" w:cstheme="majorHAnsi"/>
          <w:szCs w:val="22"/>
          <w:lang w:val="en"/>
        </w:rPr>
        <w:t xml:space="preserve">When </w:t>
      </w:r>
      <w:r w:rsidR="00BB4F3E" w:rsidRPr="006A5034">
        <w:rPr>
          <w:rFonts w:asciiTheme="majorHAnsi" w:hAnsiTheme="majorHAnsi" w:cstheme="majorHAnsi"/>
          <w:szCs w:val="22"/>
          <w:lang w:val="en"/>
        </w:rPr>
        <w:t>occupiers are in the property</w:t>
      </w:r>
      <w:r w:rsidRPr="006A5034">
        <w:rPr>
          <w:rFonts w:asciiTheme="majorHAnsi" w:hAnsiTheme="majorHAnsi" w:cstheme="majorHAnsi"/>
          <w:szCs w:val="22"/>
          <w:lang w:val="en"/>
        </w:rPr>
        <w:t xml:space="preserve">, it is important to ensure </w:t>
      </w:r>
      <w:r w:rsidR="00BB5A80" w:rsidRPr="006A5034">
        <w:rPr>
          <w:rFonts w:asciiTheme="majorHAnsi" w:hAnsiTheme="majorHAnsi" w:cstheme="majorHAnsi"/>
          <w:szCs w:val="22"/>
          <w:lang w:val="en"/>
        </w:rPr>
        <w:t>G</w:t>
      </w:r>
      <w:r w:rsidRPr="006A5034">
        <w:rPr>
          <w:rFonts w:asciiTheme="majorHAnsi" w:hAnsiTheme="majorHAnsi" w:cstheme="majorHAnsi"/>
          <w:szCs w:val="22"/>
          <w:lang w:val="en"/>
        </w:rPr>
        <w:t xml:space="preserve">overnment guidelines are followed, including maintaining a </w:t>
      </w:r>
      <w:r w:rsidR="00BB5A80" w:rsidRPr="006A5034">
        <w:rPr>
          <w:rFonts w:asciiTheme="majorHAnsi" w:hAnsiTheme="majorHAnsi" w:cstheme="majorHAnsi"/>
          <w:szCs w:val="22"/>
          <w:lang w:val="en"/>
        </w:rPr>
        <w:t>two metre</w:t>
      </w:r>
      <w:r w:rsidRPr="006A5034">
        <w:rPr>
          <w:rFonts w:asciiTheme="majorHAnsi" w:hAnsiTheme="majorHAnsi" w:cstheme="majorHAnsi"/>
          <w:szCs w:val="22"/>
          <w:lang w:val="en"/>
        </w:rPr>
        <w:t xml:space="preserve"> distance from others</w:t>
      </w:r>
      <w:r w:rsidR="00BB4F3E" w:rsidRPr="006A5034">
        <w:rPr>
          <w:rFonts w:asciiTheme="majorHAnsi" w:hAnsiTheme="majorHAnsi" w:cstheme="majorHAnsi"/>
          <w:szCs w:val="22"/>
          <w:lang w:val="en"/>
        </w:rPr>
        <w:t xml:space="preserve">. </w:t>
      </w:r>
    </w:p>
    <w:p w14:paraId="0FBBC89C" w14:textId="77777777" w:rsidR="00034D89" w:rsidRDefault="002823AB" w:rsidP="00034D89">
      <w:pPr>
        <w:pStyle w:val="Bodycopy"/>
        <w:numPr>
          <w:ilvl w:val="0"/>
          <w:numId w:val="13"/>
        </w:numPr>
        <w:spacing w:after="0"/>
        <w:rPr>
          <w:rFonts w:asciiTheme="majorHAnsi" w:hAnsiTheme="majorHAnsi" w:cstheme="majorHAnsi"/>
          <w:szCs w:val="22"/>
        </w:rPr>
      </w:pPr>
      <w:r w:rsidRPr="006A5034">
        <w:rPr>
          <w:rFonts w:asciiTheme="majorHAnsi" w:hAnsiTheme="majorHAnsi" w:cstheme="majorHAnsi"/>
          <w:szCs w:val="22"/>
          <w:lang w:val="en"/>
        </w:rPr>
        <w:t xml:space="preserve">Only one professional </w:t>
      </w:r>
      <w:r w:rsidR="00392C9C">
        <w:rPr>
          <w:rFonts w:asciiTheme="majorHAnsi" w:hAnsiTheme="majorHAnsi" w:cstheme="majorHAnsi"/>
          <w:szCs w:val="22"/>
          <w:lang w:val="en"/>
        </w:rPr>
        <w:t xml:space="preserve">should </w:t>
      </w:r>
      <w:r w:rsidR="000F5EC2" w:rsidRPr="006A5034">
        <w:rPr>
          <w:rFonts w:asciiTheme="majorHAnsi" w:hAnsiTheme="majorHAnsi" w:cstheme="majorHAnsi"/>
          <w:szCs w:val="22"/>
          <w:lang w:val="en"/>
        </w:rPr>
        <w:t>visit</w:t>
      </w:r>
      <w:r w:rsidRPr="006A5034">
        <w:rPr>
          <w:rFonts w:asciiTheme="majorHAnsi" w:hAnsiTheme="majorHAnsi" w:cstheme="majorHAnsi"/>
          <w:szCs w:val="22"/>
          <w:lang w:val="en"/>
        </w:rPr>
        <w:t xml:space="preserve"> the property at a time and only</w:t>
      </w:r>
      <w:r w:rsidR="00016A3D" w:rsidRPr="006A5034">
        <w:rPr>
          <w:rFonts w:asciiTheme="majorHAnsi" w:hAnsiTheme="majorHAnsi" w:cstheme="majorHAnsi"/>
          <w:szCs w:val="22"/>
          <w:lang w:val="en"/>
        </w:rPr>
        <w:t xml:space="preserve"> two</w:t>
      </w:r>
      <w:r w:rsidR="00945E88" w:rsidRPr="006A5034">
        <w:rPr>
          <w:rFonts w:asciiTheme="majorHAnsi" w:hAnsiTheme="majorHAnsi" w:cstheme="majorHAnsi"/>
          <w:szCs w:val="22"/>
          <w:lang w:val="en"/>
        </w:rPr>
        <w:t xml:space="preserve"> </w:t>
      </w:r>
      <w:r w:rsidR="009A2AAF" w:rsidRPr="006A5034">
        <w:rPr>
          <w:rFonts w:asciiTheme="majorHAnsi" w:hAnsiTheme="majorHAnsi" w:cstheme="majorHAnsi"/>
          <w:szCs w:val="22"/>
          <w:lang w:val="en"/>
        </w:rPr>
        <w:t>adult</w:t>
      </w:r>
      <w:r w:rsidRPr="006A5034">
        <w:rPr>
          <w:rFonts w:asciiTheme="majorHAnsi" w:hAnsiTheme="majorHAnsi" w:cstheme="majorHAnsi"/>
          <w:szCs w:val="22"/>
          <w:lang w:val="en"/>
        </w:rPr>
        <w:t xml:space="preserve"> </w:t>
      </w:r>
      <w:r w:rsidR="00812944" w:rsidRPr="006A5034">
        <w:rPr>
          <w:rFonts w:asciiTheme="majorHAnsi" w:hAnsiTheme="majorHAnsi" w:cstheme="majorHAnsi"/>
          <w:szCs w:val="22"/>
          <w:lang w:val="en"/>
        </w:rPr>
        <w:t xml:space="preserve">viewers </w:t>
      </w:r>
      <w:r w:rsidRPr="006A5034">
        <w:rPr>
          <w:rFonts w:asciiTheme="majorHAnsi" w:hAnsiTheme="majorHAnsi" w:cstheme="majorHAnsi"/>
          <w:szCs w:val="22"/>
          <w:lang w:val="en"/>
        </w:rPr>
        <w:t xml:space="preserve">per household to </w:t>
      </w:r>
      <w:r w:rsidR="000F5EC2" w:rsidRPr="006A5034">
        <w:rPr>
          <w:rFonts w:asciiTheme="majorHAnsi" w:hAnsiTheme="majorHAnsi" w:cstheme="majorHAnsi"/>
          <w:szCs w:val="22"/>
          <w:lang w:val="en"/>
        </w:rPr>
        <w:t xml:space="preserve">attend </w:t>
      </w:r>
      <w:r w:rsidRPr="006A5034">
        <w:rPr>
          <w:rFonts w:asciiTheme="majorHAnsi" w:hAnsiTheme="majorHAnsi" w:cstheme="majorHAnsi"/>
          <w:szCs w:val="22"/>
          <w:lang w:val="en"/>
        </w:rPr>
        <w:t>viewings</w:t>
      </w:r>
      <w:r w:rsidR="00392C9C">
        <w:rPr>
          <w:rFonts w:asciiTheme="majorHAnsi" w:hAnsiTheme="majorHAnsi" w:cstheme="majorHAnsi"/>
          <w:szCs w:val="22"/>
          <w:lang w:val="en"/>
        </w:rPr>
        <w:t>.  W</w:t>
      </w:r>
      <w:r w:rsidR="00206D3E" w:rsidRPr="006A5034">
        <w:rPr>
          <w:rFonts w:asciiTheme="majorHAnsi" w:hAnsiTheme="majorHAnsi" w:cstheme="majorHAnsi"/>
          <w:szCs w:val="22"/>
          <w:lang w:val="en"/>
        </w:rPr>
        <w:t>here small children need to accompany adults, they should be kept from touching surfaces</w:t>
      </w:r>
      <w:r w:rsidR="00BF3DEB" w:rsidRPr="006A5034">
        <w:rPr>
          <w:rFonts w:asciiTheme="majorHAnsi" w:hAnsiTheme="majorHAnsi" w:cstheme="majorHAnsi"/>
          <w:szCs w:val="22"/>
          <w:lang w:val="en"/>
        </w:rPr>
        <w:t>.</w:t>
      </w:r>
      <w:r w:rsidR="00C709FA" w:rsidRPr="006A5034">
        <w:rPr>
          <w:rFonts w:asciiTheme="majorHAnsi" w:hAnsiTheme="majorHAnsi" w:cstheme="majorHAnsi"/>
          <w:color w:val="00B050"/>
          <w:szCs w:val="22"/>
          <w:lang w:val="en"/>
        </w:rPr>
        <w:t xml:space="preserve"> </w:t>
      </w:r>
    </w:p>
    <w:p w14:paraId="4066CDD2" w14:textId="320BB568" w:rsidR="002A2C75" w:rsidRPr="00034D89" w:rsidRDefault="002A2C75" w:rsidP="00034D89">
      <w:pPr>
        <w:pStyle w:val="Bodycopy"/>
        <w:numPr>
          <w:ilvl w:val="0"/>
          <w:numId w:val="13"/>
        </w:numPr>
        <w:spacing w:after="0"/>
        <w:rPr>
          <w:rFonts w:asciiTheme="majorHAnsi" w:hAnsiTheme="majorHAnsi" w:cstheme="majorHAnsi"/>
          <w:szCs w:val="22"/>
        </w:rPr>
      </w:pPr>
      <w:r w:rsidRPr="00034D89">
        <w:rPr>
          <w:rFonts w:asciiTheme="majorHAnsi" w:hAnsiTheme="majorHAnsi" w:cstheme="majorHAnsi"/>
          <w:szCs w:val="22"/>
          <w:lang w:val="en"/>
        </w:rPr>
        <w:t xml:space="preserve">Whenever possible, an agent should accompany a consumer on a viewing. However, when not possible, </w:t>
      </w:r>
      <w:r w:rsidR="00392C9C" w:rsidRPr="00034D89">
        <w:rPr>
          <w:rFonts w:asciiTheme="majorHAnsi" w:hAnsiTheme="majorHAnsi" w:cstheme="majorHAnsi"/>
          <w:szCs w:val="22"/>
          <w:lang w:val="en"/>
        </w:rPr>
        <w:t xml:space="preserve">the </w:t>
      </w:r>
      <w:r w:rsidRPr="00034D89">
        <w:rPr>
          <w:rFonts w:asciiTheme="majorHAnsi" w:hAnsiTheme="majorHAnsi" w:cstheme="majorHAnsi"/>
          <w:szCs w:val="22"/>
          <w:lang w:val="en"/>
        </w:rPr>
        <w:t>consumer must agree to follow recommendations set out on the ‘</w:t>
      </w:r>
      <w:r w:rsidRPr="00034D89">
        <w:rPr>
          <w:rFonts w:asciiTheme="majorHAnsi" w:hAnsiTheme="majorHAnsi" w:cstheme="majorHAnsi"/>
          <w:szCs w:val="22"/>
        </w:rPr>
        <w:t>Consumer Coronavirus (</w:t>
      </w:r>
      <w:r w:rsidRPr="00034D89">
        <w:rPr>
          <w:rFonts w:asciiTheme="majorHAnsi" w:hAnsiTheme="majorHAnsi" w:cstheme="majorHAnsi"/>
          <w:bCs/>
          <w:szCs w:val="22"/>
        </w:rPr>
        <w:t>COVID</w:t>
      </w:r>
      <w:r w:rsidRPr="00034D89">
        <w:rPr>
          <w:rFonts w:asciiTheme="majorHAnsi" w:hAnsiTheme="majorHAnsi" w:cstheme="majorHAnsi"/>
          <w:szCs w:val="22"/>
        </w:rPr>
        <w:t>-19) guidance on safe home moving’.</w:t>
      </w:r>
    </w:p>
    <w:p w14:paraId="59738B71" w14:textId="77777777" w:rsidR="00034D89" w:rsidRDefault="00016A3D" w:rsidP="00034D89">
      <w:pPr>
        <w:pStyle w:val="Bodycopy"/>
        <w:numPr>
          <w:ilvl w:val="0"/>
          <w:numId w:val="13"/>
        </w:numPr>
        <w:spacing w:after="0"/>
        <w:rPr>
          <w:rFonts w:asciiTheme="majorHAnsi" w:hAnsiTheme="majorHAnsi" w:cstheme="majorHAnsi"/>
          <w:szCs w:val="22"/>
        </w:rPr>
      </w:pPr>
      <w:r w:rsidRPr="006A5034">
        <w:rPr>
          <w:rFonts w:asciiTheme="majorHAnsi" w:hAnsiTheme="majorHAnsi" w:cstheme="majorHAnsi"/>
          <w:szCs w:val="22"/>
        </w:rPr>
        <w:t>All visitors need to a</w:t>
      </w:r>
      <w:r w:rsidR="002823AB" w:rsidRPr="006A5034">
        <w:rPr>
          <w:rFonts w:asciiTheme="majorHAnsi" w:hAnsiTheme="majorHAnsi" w:cstheme="majorHAnsi"/>
          <w:szCs w:val="22"/>
        </w:rPr>
        <w:t>dhere to</w:t>
      </w:r>
      <w:r w:rsidR="00F86E4B" w:rsidRPr="006A5034">
        <w:rPr>
          <w:rFonts w:asciiTheme="majorHAnsi" w:hAnsiTheme="majorHAnsi" w:cstheme="majorHAnsi"/>
          <w:szCs w:val="22"/>
        </w:rPr>
        <w:t xml:space="preserve"> PHG</w:t>
      </w:r>
      <w:r w:rsidR="002823AB" w:rsidRPr="006A5034">
        <w:rPr>
          <w:rFonts w:asciiTheme="majorHAnsi" w:hAnsiTheme="majorHAnsi" w:cstheme="majorHAnsi"/>
          <w:szCs w:val="22"/>
        </w:rPr>
        <w:t xml:space="preserve"> on </w:t>
      </w:r>
      <w:r w:rsidR="00812944" w:rsidRPr="006A5034">
        <w:rPr>
          <w:rFonts w:asciiTheme="majorHAnsi" w:hAnsiTheme="majorHAnsi" w:cstheme="majorHAnsi"/>
          <w:szCs w:val="22"/>
        </w:rPr>
        <w:t xml:space="preserve">cleaning </w:t>
      </w:r>
      <w:r w:rsidR="005B5D44" w:rsidRPr="006A5034">
        <w:rPr>
          <w:rFonts w:asciiTheme="majorHAnsi" w:hAnsiTheme="majorHAnsi" w:cstheme="majorHAnsi"/>
          <w:szCs w:val="22"/>
        </w:rPr>
        <w:t xml:space="preserve">hands thoroughly </w:t>
      </w:r>
      <w:r w:rsidR="002823AB" w:rsidRPr="006A5034">
        <w:rPr>
          <w:rFonts w:asciiTheme="majorHAnsi" w:hAnsiTheme="majorHAnsi" w:cstheme="majorHAnsi"/>
          <w:szCs w:val="22"/>
        </w:rPr>
        <w:t>prior to and upon leaving the property</w:t>
      </w:r>
      <w:r w:rsidR="00945E88" w:rsidRPr="006A5034">
        <w:rPr>
          <w:rFonts w:asciiTheme="majorHAnsi" w:hAnsiTheme="majorHAnsi" w:cstheme="majorHAnsi"/>
          <w:szCs w:val="22"/>
        </w:rPr>
        <w:t>.</w:t>
      </w:r>
      <w:r w:rsidR="002823AB" w:rsidRPr="006A5034">
        <w:rPr>
          <w:rFonts w:asciiTheme="majorHAnsi" w:hAnsiTheme="majorHAnsi" w:cstheme="majorHAnsi"/>
          <w:szCs w:val="22"/>
        </w:rPr>
        <w:t xml:space="preserve">  </w:t>
      </w:r>
    </w:p>
    <w:p w14:paraId="74A1F474" w14:textId="40B95E85" w:rsidR="005B5D44" w:rsidRPr="00034D89" w:rsidRDefault="005B5D44" w:rsidP="00034D89">
      <w:pPr>
        <w:pStyle w:val="Bodycopy"/>
        <w:numPr>
          <w:ilvl w:val="0"/>
          <w:numId w:val="13"/>
        </w:numPr>
        <w:spacing w:after="0"/>
        <w:rPr>
          <w:rFonts w:asciiTheme="majorHAnsi" w:hAnsiTheme="majorHAnsi" w:cstheme="majorHAnsi"/>
          <w:szCs w:val="22"/>
        </w:rPr>
      </w:pPr>
      <w:r w:rsidRPr="00034D89">
        <w:rPr>
          <w:rFonts w:asciiTheme="majorHAnsi" w:hAnsiTheme="majorHAnsi" w:cstheme="majorHAnsi"/>
          <w:szCs w:val="22"/>
        </w:rPr>
        <w:t xml:space="preserve">In accordance with current </w:t>
      </w:r>
      <w:r w:rsidR="00F86E4B" w:rsidRPr="00034D89">
        <w:rPr>
          <w:rFonts w:asciiTheme="majorHAnsi" w:hAnsiTheme="majorHAnsi" w:cstheme="majorHAnsi"/>
          <w:szCs w:val="22"/>
        </w:rPr>
        <w:t>PHG</w:t>
      </w:r>
      <w:r w:rsidRPr="00034D89">
        <w:rPr>
          <w:rFonts w:asciiTheme="majorHAnsi" w:hAnsiTheme="majorHAnsi" w:cstheme="majorHAnsi"/>
          <w:szCs w:val="22"/>
        </w:rPr>
        <w:t>, appropriate PPE is utilised</w:t>
      </w:r>
      <w:r w:rsidR="002823AB" w:rsidRPr="00034D89">
        <w:rPr>
          <w:rFonts w:asciiTheme="majorHAnsi" w:hAnsiTheme="majorHAnsi" w:cstheme="majorHAnsi"/>
          <w:szCs w:val="22"/>
        </w:rPr>
        <w:t xml:space="preserve"> </w:t>
      </w:r>
      <w:r w:rsidR="006068BB" w:rsidRPr="00034D89">
        <w:rPr>
          <w:rFonts w:asciiTheme="majorHAnsi" w:hAnsiTheme="majorHAnsi" w:cstheme="majorHAnsi"/>
          <w:szCs w:val="22"/>
        </w:rPr>
        <w:t>according</w:t>
      </w:r>
      <w:r w:rsidR="002823AB" w:rsidRPr="00034D89">
        <w:rPr>
          <w:rFonts w:asciiTheme="majorHAnsi" w:hAnsiTheme="majorHAnsi" w:cstheme="majorHAnsi"/>
          <w:szCs w:val="22"/>
        </w:rPr>
        <w:t xml:space="preserve"> </w:t>
      </w:r>
      <w:r w:rsidR="00F86E4B" w:rsidRPr="00034D89">
        <w:rPr>
          <w:rFonts w:asciiTheme="majorHAnsi" w:hAnsiTheme="majorHAnsi" w:cstheme="majorHAnsi"/>
          <w:szCs w:val="22"/>
        </w:rPr>
        <w:t xml:space="preserve">to </w:t>
      </w:r>
      <w:r w:rsidR="002823AB" w:rsidRPr="00034D89">
        <w:rPr>
          <w:rFonts w:asciiTheme="majorHAnsi" w:hAnsiTheme="majorHAnsi" w:cstheme="majorHAnsi"/>
          <w:szCs w:val="22"/>
        </w:rPr>
        <w:t>the service delivered</w:t>
      </w:r>
      <w:r w:rsidR="00945E88" w:rsidRPr="00034D89">
        <w:rPr>
          <w:rFonts w:asciiTheme="majorHAnsi" w:hAnsiTheme="majorHAnsi" w:cstheme="majorHAnsi"/>
          <w:szCs w:val="22"/>
        </w:rPr>
        <w:t>.</w:t>
      </w:r>
      <w:r w:rsidR="002823AB" w:rsidRPr="00034D89">
        <w:rPr>
          <w:rFonts w:asciiTheme="majorHAnsi" w:hAnsiTheme="majorHAnsi" w:cstheme="majorHAnsi"/>
          <w:szCs w:val="22"/>
        </w:rPr>
        <w:t xml:space="preserve"> </w:t>
      </w:r>
    </w:p>
    <w:p w14:paraId="042C0958" w14:textId="7461F9F0" w:rsidR="005B5D44" w:rsidRPr="006A5034" w:rsidRDefault="00BF3DEB" w:rsidP="00DD78FA">
      <w:pPr>
        <w:pStyle w:val="Bodycopy"/>
        <w:numPr>
          <w:ilvl w:val="0"/>
          <w:numId w:val="13"/>
        </w:numPr>
        <w:spacing w:after="0"/>
        <w:rPr>
          <w:rFonts w:asciiTheme="majorHAnsi" w:hAnsiTheme="majorHAnsi" w:cstheme="majorHAnsi"/>
          <w:szCs w:val="22"/>
        </w:rPr>
      </w:pPr>
      <w:r w:rsidRPr="006A5034">
        <w:rPr>
          <w:rFonts w:asciiTheme="majorHAnsi" w:hAnsiTheme="majorHAnsi" w:cstheme="majorHAnsi"/>
          <w:szCs w:val="22"/>
        </w:rPr>
        <w:t>Where possible, m</w:t>
      </w:r>
      <w:r w:rsidR="005B5D44" w:rsidRPr="006A5034">
        <w:rPr>
          <w:rFonts w:asciiTheme="majorHAnsi" w:hAnsiTheme="majorHAnsi" w:cstheme="majorHAnsi"/>
          <w:szCs w:val="22"/>
        </w:rPr>
        <w:t>inimal contact</w:t>
      </w:r>
      <w:r w:rsidR="00392C9C">
        <w:rPr>
          <w:rFonts w:asciiTheme="majorHAnsi" w:hAnsiTheme="majorHAnsi" w:cstheme="majorHAnsi"/>
          <w:szCs w:val="22"/>
        </w:rPr>
        <w:t xml:space="preserve"> should be made with</w:t>
      </w:r>
      <w:r w:rsidR="005B5D44" w:rsidRPr="006A5034">
        <w:rPr>
          <w:rFonts w:asciiTheme="majorHAnsi" w:hAnsiTheme="majorHAnsi" w:cstheme="majorHAnsi"/>
          <w:szCs w:val="22"/>
        </w:rPr>
        <w:t xml:space="preserve"> surfaces when inspecting elements of the property</w:t>
      </w:r>
      <w:r w:rsidR="00BB5A80" w:rsidRPr="006A5034">
        <w:rPr>
          <w:rFonts w:asciiTheme="majorHAnsi" w:hAnsiTheme="majorHAnsi" w:cstheme="majorHAnsi"/>
          <w:color w:val="0070C0"/>
          <w:szCs w:val="22"/>
        </w:rPr>
        <w:t>.</w:t>
      </w:r>
    </w:p>
    <w:p w14:paraId="286F2A8B" w14:textId="79346D10" w:rsidR="005B5D44" w:rsidRPr="006A5034" w:rsidRDefault="005B5D44" w:rsidP="00DD78FA">
      <w:pPr>
        <w:pStyle w:val="Bodycopy"/>
        <w:numPr>
          <w:ilvl w:val="0"/>
          <w:numId w:val="13"/>
        </w:numPr>
        <w:spacing w:after="0"/>
        <w:rPr>
          <w:rFonts w:asciiTheme="majorHAnsi" w:hAnsiTheme="majorHAnsi" w:cstheme="majorHAnsi"/>
          <w:szCs w:val="22"/>
        </w:rPr>
      </w:pPr>
      <w:r w:rsidRPr="006A5034">
        <w:rPr>
          <w:rFonts w:asciiTheme="majorHAnsi" w:hAnsiTheme="majorHAnsi" w:cstheme="majorHAnsi"/>
          <w:szCs w:val="22"/>
        </w:rPr>
        <w:t>Keep a record of the visit and inspection using appropria</w:t>
      </w:r>
      <w:r w:rsidR="00783DE1" w:rsidRPr="006A5034">
        <w:rPr>
          <w:rFonts w:asciiTheme="majorHAnsi" w:hAnsiTheme="majorHAnsi" w:cstheme="majorHAnsi"/>
          <w:szCs w:val="22"/>
        </w:rPr>
        <w:t>te recording equipment especially for restrictions as a result of social distancing measures</w:t>
      </w:r>
      <w:r w:rsidR="00BB5A80" w:rsidRPr="006A5034">
        <w:rPr>
          <w:rFonts w:asciiTheme="majorHAnsi" w:hAnsiTheme="majorHAnsi" w:cstheme="majorHAnsi"/>
          <w:szCs w:val="22"/>
        </w:rPr>
        <w:t>.</w:t>
      </w:r>
    </w:p>
    <w:p w14:paraId="1CB90D53" w14:textId="0BB0203B" w:rsidR="00945E88" w:rsidRPr="006A5034" w:rsidRDefault="00392C9C" w:rsidP="00DD78FA">
      <w:pPr>
        <w:pStyle w:val="Bodycopy"/>
        <w:numPr>
          <w:ilvl w:val="0"/>
          <w:numId w:val="13"/>
        </w:numPr>
        <w:spacing w:after="0"/>
        <w:rPr>
          <w:rFonts w:asciiTheme="majorHAnsi" w:hAnsiTheme="majorHAnsi" w:cstheme="majorHAnsi"/>
          <w:i/>
          <w:iCs/>
          <w:szCs w:val="22"/>
        </w:rPr>
      </w:pPr>
      <w:r>
        <w:rPr>
          <w:rFonts w:asciiTheme="majorHAnsi" w:hAnsiTheme="majorHAnsi" w:cstheme="majorHAnsi"/>
          <w:szCs w:val="22"/>
        </w:rPr>
        <w:t>Appropriately d</w:t>
      </w:r>
      <w:r w:rsidR="00535026" w:rsidRPr="006A5034">
        <w:rPr>
          <w:rFonts w:asciiTheme="majorHAnsi" w:hAnsiTheme="majorHAnsi" w:cstheme="majorHAnsi"/>
          <w:szCs w:val="22"/>
        </w:rPr>
        <w:t xml:space="preserve">ispose </w:t>
      </w:r>
      <w:r>
        <w:rPr>
          <w:rFonts w:asciiTheme="majorHAnsi" w:hAnsiTheme="majorHAnsi" w:cstheme="majorHAnsi"/>
          <w:szCs w:val="22"/>
        </w:rPr>
        <w:t xml:space="preserve">of </w:t>
      </w:r>
      <w:r w:rsidR="00812944" w:rsidRPr="006A5034">
        <w:rPr>
          <w:rFonts w:asciiTheme="majorHAnsi" w:hAnsiTheme="majorHAnsi" w:cstheme="majorHAnsi"/>
          <w:szCs w:val="22"/>
        </w:rPr>
        <w:t>any</w:t>
      </w:r>
      <w:r w:rsidR="005B5D44" w:rsidRPr="006A5034">
        <w:rPr>
          <w:rFonts w:asciiTheme="majorHAnsi" w:hAnsiTheme="majorHAnsi" w:cstheme="majorHAnsi"/>
          <w:szCs w:val="22"/>
        </w:rPr>
        <w:t xml:space="preserve"> PPE used during inspection/visit</w:t>
      </w:r>
      <w:r w:rsidR="006B3DDB" w:rsidRPr="006A5034">
        <w:rPr>
          <w:rFonts w:asciiTheme="majorHAnsi" w:hAnsiTheme="majorHAnsi" w:cstheme="majorHAnsi"/>
          <w:szCs w:val="22"/>
        </w:rPr>
        <w:t>/home viewing</w:t>
      </w:r>
      <w:r w:rsidR="002A2C75" w:rsidRPr="006A5034">
        <w:rPr>
          <w:rFonts w:asciiTheme="majorHAnsi" w:hAnsiTheme="majorHAnsi" w:cstheme="majorHAnsi"/>
          <w:szCs w:val="22"/>
        </w:rPr>
        <w:t xml:space="preserve"> in line with </w:t>
      </w:r>
      <w:r w:rsidR="00BB5A80" w:rsidRPr="006A5034">
        <w:rPr>
          <w:rFonts w:asciiTheme="majorHAnsi" w:hAnsiTheme="majorHAnsi" w:cstheme="majorHAnsi"/>
          <w:szCs w:val="22"/>
        </w:rPr>
        <w:t>G</w:t>
      </w:r>
      <w:r w:rsidR="002A2C75" w:rsidRPr="006A5034">
        <w:rPr>
          <w:rFonts w:asciiTheme="majorHAnsi" w:hAnsiTheme="majorHAnsi" w:cstheme="majorHAnsi"/>
          <w:szCs w:val="22"/>
        </w:rPr>
        <w:t xml:space="preserve">overnment and PHG guidelines. </w:t>
      </w:r>
    </w:p>
    <w:p w14:paraId="0D31C01A" w14:textId="57E84413" w:rsidR="005B5D44" w:rsidRPr="006A5034" w:rsidRDefault="005B5D44" w:rsidP="00392C9C">
      <w:pPr>
        <w:pStyle w:val="Bodycopy"/>
        <w:spacing w:after="0"/>
        <w:ind w:left="1080"/>
        <w:rPr>
          <w:rFonts w:asciiTheme="majorHAnsi" w:hAnsiTheme="majorHAnsi" w:cstheme="majorHAnsi"/>
          <w:szCs w:val="22"/>
        </w:rPr>
      </w:pPr>
    </w:p>
    <w:p w14:paraId="48A36FED" w14:textId="11385DE4" w:rsidR="005B5D44" w:rsidRPr="00392C9C" w:rsidRDefault="00392C9C" w:rsidP="00DD78FA">
      <w:pPr>
        <w:pStyle w:val="Heading1"/>
        <w:numPr>
          <w:ilvl w:val="0"/>
          <w:numId w:val="2"/>
        </w:numPr>
        <w:rPr>
          <w:color w:val="7030A0"/>
        </w:rPr>
      </w:pPr>
      <w:r>
        <w:rPr>
          <w:color w:val="7030A0"/>
        </w:rPr>
        <w:t>Considerations p</w:t>
      </w:r>
      <w:r w:rsidR="005B5D44" w:rsidRPr="00392C9C">
        <w:rPr>
          <w:color w:val="7030A0"/>
        </w:rPr>
        <w:t>ost</w:t>
      </w:r>
      <w:r w:rsidR="00BB5A80" w:rsidRPr="00392C9C">
        <w:rPr>
          <w:color w:val="7030A0"/>
        </w:rPr>
        <w:t>-</w:t>
      </w:r>
      <w:r w:rsidR="005B5D44" w:rsidRPr="00392C9C">
        <w:rPr>
          <w:color w:val="7030A0"/>
        </w:rPr>
        <w:t>inspection/visit</w:t>
      </w:r>
      <w:r w:rsidR="008F259E" w:rsidRPr="00392C9C">
        <w:rPr>
          <w:color w:val="7030A0"/>
        </w:rPr>
        <w:t xml:space="preserve">/home viewing </w:t>
      </w:r>
    </w:p>
    <w:p w14:paraId="4109B6B2" w14:textId="0C1BAA35" w:rsidR="005B5D44" w:rsidRPr="006A5034" w:rsidRDefault="005B5D44" w:rsidP="00DD78FA">
      <w:pPr>
        <w:pStyle w:val="Bodycopy"/>
        <w:numPr>
          <w:ilvl w:val="0"/>
          <w:numId w:val="14"/>
        </w:numPr>
        <w:spacing w:after="0"/>
        <w:rPr>
          <w:rFonts w:asciiTheme="majorHAnsi" w:hAnsiTheme="majorHAnsi" w:cstheme="majorHAnsi"/>
          <w:szCs w:val="22"/>
        </w:rPr>
      </w:pPr>
      <w:r w:rsidRPr="006A5034">
        <w:rPr>
          <w:rFonts w:asciiTheme="majorHAnsi" w:hAnsiTheme="majorHAnsi" w:cstheme="majorHAnsi"/>
          <w:szCs w:val="22"/>
        </w:rPr>
        <w:t xml:space="preserve">Communicate </w:t>
      </w:r>
      <w:r w:rsidR="008F259E" w:rsidRPr="006A5034">
        <w:rPr>
          <w:rFonts w:asciiTheme="majorHAnsi" w:hAnsiTheme="majorHAnsi" w:cstheme="majorHAnsi"/>
          <w:szCs w:val="22"/>
        </w:rPr>
        <w:t>outcome/</w:t>
      </w:r>
      <w:r w:rsidR="00C173E6">
        <w:rPr>
          <w:rFonts w:asciiTheme="majorHAnsi" w:hAnsiTheme="majorHAnsi" w:cstheme="majorHAnsi"/>
          <w:szCs w:val="22"/>
        </w:rPr>
        <w:t>findings</w:t>
      </w:r>
      <w:r w:rsidRPr="006A5034">
        <w:rPr>
          <w:rFonts w:asciiTheme="majorHAnsi" w:hAnsiTheme="majorHAnsi" w:cstheme="majorHAnsi"/>
          <w:szCs w:val="22"/>
        </w:rPr>
        <w:t xml:space="preserve"> appropriately with th</w:t>
      </w:r>
      <w:r w:rsidR="002823AB" w:rsidRPr="006A5034">
        <w:rPr>
          <w:rFonts w:asciiTheme="majorHAnsi" w:hAnsiTheme="majorHAnsi" w:cstheme="majorHAnsi"/>
          <w:szCs w:val="22"/>
        </w:rPr>
        <w:t>e client/consumer</w:t>
      </w:r>
      <w:r w:rsidR="00945E88" w:rsidRPr="006A5034">
        <w:rPr>
          <w:rFonts w:asciiTheme="majorHAnsi" w:hAnsiTheme="majorHAnsi" w:cstheme="majorHAnsi"/>
          <w:szCs w:val="22"/>
        </w:rPr>
        <w:t>.</w:t>
      </w:r>
      <w:r w:rsidR="002823AB" w:rsidRPr="006A5034">
        <w:rPr>
          <w:rFonts w:asciiTheme="majorHAnsi" w:hAnsiTheme="majorHAnsi" w:cstheme="majorHAnsi"/>
          <w:szCs w:val="22"/>
        </w:rPr>
        <w:t xml:space="preserve"> </w:t>
      </w:r>
    </w:p>
    <w:p w14:paraId="2CB2B2E4" w14:textId="77777777" w:rsidR="005B5D44" w:rsidRPr="006A5034" w:rsidRDefault="005B5D44" w:rsidP="00DD78FA">
      <w:pPr>
        <w:pStyle w:val="Bodycopy"/>
        <w:numPr>
          <w:ilvl w:val="0"/>
          <w:numId w:val="14"/>
        </w:numPr>
        <w:spacing w:after="0"/>
        <w:rPr>
          <w:rFonts w:asciiTheme="majorHAnsi" w:hAnsiTheme="majorHAnsi" w:cstheme="majorHAnsi"/>
          <w:szCs w:val="22"/>
        </w:rPr>
      </w:pPr>
      <w:r w:rsidRPr="006A5034">
        <w:rPr>
          <w:rFonts w:asciiTheme="majorHAnsi" w:hAnsiTheme="majorHAnsi" w:cstheme="majorHAnsi"/>
          <w:szCs w:val="22"/>
        </w:rPr>
        <w:t>Reports and findings should be delivered in line with current</w:t>
      </w:r>
      <w:r w:rsidR="002823AB" w:rsidRPr="006A5034">
        <w:rPr>
          <w:rFonts w:asciiTheme="majorHAnsi" w:hAnsiTheme="majorHAnsi" w:cstheme="majorHAnsi"/>
          <w:szCs w:val="22"/>
        </w:rPr>
        <w:t xml:space="preserve"> industry</w:t>
      </w:r>
      <w:r w:rsidRPr="006A5034">
        <w:rPr>
          <w:rFonts w:asciiTheme="majorHAnsi" w:hAnsiTheme="majorHAnsi" w:cstheme="majorHAnsi"/>
          <w:szCs w:val="22"/>
        </w:rPr>
        <w:t xml:space="preserve"> standards and guidance</w:t>
      </w:r>
      <w:r w:rsidR="00945E88" w:rsidRPr="006A5034">
        <w:rPr>
          <w:rFonts w:asciiTheme="majorHAnsi" w:hAnsiTheme="majorHAnsi" w:cstheme="majorHAnsi"/>
          <w:szCs w:val="22"/>
        </w:rPr>
        <w:t>.</w:t>
      </w:r>
      <w:r w:rsidRPr="006A5034">
        <w:rPr>
          <w:rFonts w:asciiTheme="majorHAnsi" w:hAnsiTheme="majorHAnsi" w:cstheme="majorHAnsi"/>
          <w:szCs w:val="22"/>
        </w:rPr>
        <w:t xml:space="preserve"> </w:t>
      </w:r>
    </w:p>
    <w:p w14:paraId="5E85A1B4" w14:textId="77777777" w:rsidR="005B5D44" w:rsidRPr="006A5034" w:rsidRDefault="005B5D44" w:rsidP="00DD78FA">
      <w:pPr>
        <w:pStyle w:val="Bodycopy"/>
        <w:numPr>
          <w:ilvl w:val="0"/>
          <w:numId w:val="14"/>
        </w:numPr>
        <w:spacing w:after="0"/>
        <w:rPr>
          <w:rFonts w:asciiTheme="majorHAnsi" w:hAnsiTheme="majorHAnsi" w:cstheme="majorHAnsi"/>
          <w:szCs w:val="22"/>
        </w:rPr>
      </w:pPr>
      <w:r w:rsidRPr="006A5034">
        <w:rPr>
          <w:rFonts w:asciiTheme="majorHAnsi" w:hAnsiTheme="majorHAnsi" w:cstheme="majorHAnsi"/>
          <w:szCs w:val="22"/>
        </w:rPr>
        <w:t>Any restrictions of information</w:t>
      </w:r>
      <w:r w:rsidR="008F259E" w:rsidRPr="006A5034">
        <w:rPr>
          <w:rFonts w:asciiTheme="majorHAnsi" w:hAnsiTheme="majorHAnsi" w:cstheme="majorHAnsi"/>
          <w:szCs w:val="22"/>
        </w:rPr>
        <w:t>/advice</w:t>
      </w:r>
      <w:r w:rsidRPr="006A5034">
        <w:rPr>
          <w:rFonts w:asciiTheme="majorHAnsi" w:hAnsiTheme="majorHAnsi" w:cstheme="majorHAnsi"/>
          <w:szCs w:val="22"/>
        </w:rPr>
        <w:t xml:space="preserve"> should be made clear and stated in report/s and client correspondence</w:t>
      </w:r>
      <w:r w:rsidR="00945E88" w:rsidRPr="006A5034">
        <w:rPr>
          <w:rFonts w:asciiTheme="majorHAnsi" w:hAnsiTheme="majorHAnsi" w:cstheme="majorHAnsi"/>
          <w:szCs w:val="22"/>
        </w:rPr>
        <w:t>.</w:t>
      </w:r>
    </w:p>
    <w:p w14:paraId="47995E2B" w14:textId="77777777" w:rsidR="008F259E" w:rsidRPr="006A5034" w:rsidRDefault="005B5D44" w:rsidP="00DD78FA">
      <w:pPr>
        <w:pStyle w:val="Bodycopy"/>
        <w:numPr>
          <w:ilvl w:val="0"/>
          <w:numId w:val="14"/>
        </w:numPr>
        <w:spacing w:after="0"/>
        <w:rPr>
          <w:rFonts w:asciiTheme="majorHAnsi" w:hAnsiTheme="majorHAnsi" w:cstheme="majorHAnsi"/>
          <w:szCs w:val="22"/>
        </w:rPr>
      </w:pPr>
      <w:r w:rsidRPr="006A5034">
        <w:rPr>
          <w:rFonts w:asciiTheme="majorHAnsi" w:hAnsiTheme="majorHAnsi" w:cstheme="majorHAnsi"/>
          <w:szCs w:val="22"/>
        </w:rPr>
        <w:t>Note any limitations to inspection</w:t>
      </w:r>
      <w:r w:rsidR="002823AB" w:rsidRPr="006A5034">
        <w:rPr>
          <w:rFonts w:asciiTheme="majorHAnsi" w:hAnsiTheme="majorHAnsi" w:cstheme="majorHAnsi"/>
          <w:szCs w:val="22"/>
        </w:rPr>
        <w:t>/service delivered</w:t>
      </w:r>
      <w:r w:rsidRPr="006A5034">
        <w:rPr>
          <w:rFonts w:asciiTheme="majorHAnsi" w:hAnsiTheme="majorHAnsi" w:cstheme="majorHAnsi"/>
          <w:szCs w:val="22"/>
        </w:rPr>
        <w:t xml:space="preserve"> as a result of current social distancing measures and health and safety risks</w:t>
      </w:r>
      <w:r w:rsidR="00945E88" w:rsidRPr="006A5034">
        <w:rPr>
          <w:rFonts w:asciiTheme="majorHAnsi" w:hAnsiTheme="majorHAnsi" w:cstheme="majorHAnsi"/>
          <w:szCs w:val="22"/>
        </w:rPr>
        <w:t>.</w:t>
      </w:r>
      <w:r w:rsidRPr="006A5034">
        <w:rPr>
          <w:rFonts w:asciiTheme="majorHAnsi" w:hAnsiTheme="majorHAnsi" w:cstheme="majorHAnsi"/>
          <w:szCs w:val="22"/>
        </w:rPr>
        <w:t xml:space="preserve"> </w:t>
      </w:r>
    </w:p>
    <w:p w14:paraId="61BE610D" w14:textId="77777777" w:rsidR="008F259E" w:rsidRPr="006A5034" w:rsidRDefault="005B5D44" w:rsidP="00DD78FA">
      <w:pPr>
        <w:pStyle w:val="Bodycopy"/>
        <w:numPr>
          <w:ilvl w:val="0"/>
          <w:numId w:val="14"/>
        </w:numPr>
        <w:spacing w:after="0"/>
        <w:rPr>
          <w:rFonts w:asciiTheme="majorHAnsi" w:hAnsiTheme="majorHAnsi" w:cstheme="majorHAnsi"/>
          <w:szCs w:val="22"/>
        </w:rPr>
      </w:pPr>
      <w:r w:rsidRPr="006A5034">
        <w:rPr>
          <w:rFonts w:asciiTheme="majorHAnsi" w:hAnsiTheme="majorHAnsi" w:cstheme="majorHAnsi"/>
          <w:szCs w:val="22"/>
        </w:rPr>
        <w:t>Highlight any risks and hazards found during the inspection with your client, depending on the service delivered.</w:t>
      </w:r>
      <w:r w:rsidR="008F259E" w:rsidRPr="006A5034">
        <w:rPr>
          <w:rFonts w:asciiTheme="majorHAnsi" w:hAnsiTheme="majorHAnsi" w:cstheme="majorHAnsi"/>
          <w:szCs w:val="22"/>
        </w:rPr>
        <w:t xml:space="preserve"> </w:t>
      </w:r>
    </w:p>
    <w:p w14:paraId="5F9E09DC" w14:textId="14BDFEE5" w:rsidR="006B6933" w:rsidRPr="006A5034" w:rsidRDefault="007D03E2" w:rsidP="00DD78FA">
      <w:pPr>
        <w:pStyle w:val="Bodycopy"/>
        <w:numPr>
          <w:ilvl w:val="0"/>
          <w:numId w:val="14"/>
        </w:numPr>
        <w:spacing w:after="0"/>
        <w:rPr>
          <w:rFonts w:asciiTheme="majorHAnsi" w:hAnsiTheme="majorHAnsi" w:cstheme="majorHAnsi"/>
          <w:szCs w:val="22"/>
        </w:rPr>
      </w:pPr>
      <w:r w:rsidRPr="006A5034">
        <w:rPr>
          <w:rFonts w:asciiTheme="majorHAnsi" w:hAnsiTheme="majorHAnsi" w:cstheme="majorHAnsi"/>
          <w:szCs w:val="22"/>
        </w:rPr>
        <w:t xml:space="preserve">Recommend a deep clean, while adhering to </w:t>
      </w:r>
      <w:hyperlink r:id="rId36" w:history="1">
        <w:r w:rsidRPr="00C173E6">
          <w:rPr>
            <w:rStyle w:val="Hyperlink"/>
            <w:rFonts w:asciiTheme="majorHAnsi" w:hAnsiTheme="majorHAnsi" w:cstheme="majorHAnsi"/>
            <w:szCs w:val="22"/>
          </w:rPr>
          <w:t>NHS guidance</w:t>
        </w:r>
      </w:hyperlink>
      <w:r w:rsidRPr="006A5034">
        <w:rPr>
          <w:rFonts w:asciiTheme="majorHAnsi" w:hAnsiTheme="majorHAnsi" w:cstheme="majorHAnsi"/>
          <w:b/>
          <w:bCs/>
          <w:szCs w:val="22"/>
        </w:rPr>
        <w:t xml:space="preserve"> </w:t>
      </w:r>
      <w:r w:rsidRPr="006A5034">
        <w:rPr>
          <w:rFonts w:asciiTheme="majorHAnsi" w:hAnsiTheme="majorHAnsi" w:cstheme="majorHAnsi"/>
          <w:szCs w:val="22"/>
        </w:rPr>
        <w:t>or</w:t>
      </w:r>
      <w:r w:rsidR="003211BD" w:rsidRPr="006A5034">
        <w:rPr>
          <w:rFonts w:asciiTheme="majorHAnsi" w:hAnsiTheme="majorHAnsi" w:cstheme="majorHAnsi"/>
          <w:szCs w:val="22"/>
        </w:rPr>
        <w:t xml:space="preserve"> </w:t>
      </w:r>
      <w:r w:rsidRPr="006A5034">
        <w:rPr>
          <w:rFonts w:asciiTheme="majorHAnsi" w:hAnsiTheme="majorHAnsi" w:cstheme="majorHAnsi"/>
          <w:szCs w:val="22"/>
        </w:rPr>
        <w:t>leave</w:t>
      </w:r>
      <w:r w:rsidR="003211BD" w:rsidRPr="006A5034">
        <w:rPr>
          <w:rFonts w:asciiTheme="majorHAnsi" w:hAnsiTheme="majorHAnsi" w:cstheme="majorHAnsi"/>
          <w:szCs w:val="22"/>
        </w:rPr>
        <w:t xml:space="preserve"> 72 hours between moving</w:t>
      </w:r>
      <w:r w:rsidR="00BB5A80" w:rsidRPr="006A5034">
        <w:rPr>
          <w:rFonts w:asciiTheme="majorHAnsi" w:hAnsiTheme="majorHAnsi" w:cstheme="majorHAnsi"/>
          <w:szCs w:val="22"/>
        </w:rPr>
        <w:t>.</w:t>
      </w:r>
      <w:r w:rsidR="00BD1E37" w:rsidRPr="006A5034">
        <w:rPr>
          <w:rFonts w:asciiTheme="majorHAnsi" w:hAnsiTheme="majorHAnsi" w:cstheme="majorHAnsi"/>
          <w:szCs w:val="22"/>
        </w:rPr>
        <w:t xml:space="preserve"> </w:t>
      </w:r>
    </w:p>
    <w:p w14:paraId="4CED2A77" w14:textId="77777777" w:rsidR="006B6933" w:rsidRPr="006A5034" w:rsidRDefault="006B6933" w:rsidP="008531BF">
      <w:pPr>
        <w:pStyle w:val="Bodycopy"/>
        <w:spacing w:after="0"/>
        <w:ind w:left="720"/>
        <w:rPr>
          <w:rFonts w:asciiTheme="majorHAnsi" w:hAnsiTheme="majorHAnsi" w:cstheme="majorHAnsi"/>
          <w:szCs w:val="22"/>
        </w:rPr>
      </w:pPr>
    </w:p>
    <w:p w14:paraId="41830680" w14:textId="3DE51539" w:rsidR="00914E87" w:rsidRPr="00C173E6" w:rsidRDefault="00263063" w:rsidP="00DD78FA">
      <w:pPr>
        <w:pStyle w:val="Heading1"/>
        <w:numPr>
          <w:ilvl w:val="0"/>
          <w:numId w:val="2"/>
        </w:numPr>
        <w:rPr>
          <w:color w:val="7030A0"/>
        </w:rPr>
      </w:pPr>
      <w:r w:rsidRPr="00C173E6">
        <w:rPr>
          <w:color w:val="7030A0"/>
        </w:rPr>
        <w:t xml:space="preserve">Professional accountability and responsibility  </w:t>
      </w:r>
    </w:p>
    <w:p w14:paraId="5A9D2C39" w14:textId="0B56F9FE" w:rsidR="00C31E97" w:rsidRPr="006A5034" w:rsidRDefault="00C31E97" w:rsidP="00263063">
      <w:pPr>
        <w:pStyle w:val="Bodycopy"/>
        <w:spacing w:after="0"/>
        <w:ind w:left="720"/>
        <w:rPr>
          <w:rFonts w:asciiTheme="majorHAnsi" w:hAnsiTheme="majorHAnsi" w:cstheme="majorHAnsi"/>
          <w:szCs w:val="22"/>
        </w:rPr>
      </w:pPr>
      <w:r w:rsidRPr="006A5034">
        <w:rPr>
          <w:rFonts w:asciiTheme="majorHAnsi" w:hAnsiTheme="majorHAnsi" w:cstheme="majorHAnsi"/>
          <w:szCs w:val="22"/>
        </w:rPr>
        <w:t xml:space="preserve">Industry </w:t>
      </w:r>
      <w:r w:rsidR="00F80186" w:rsidRPr="006A5034">
        <w:rPr>
          <w:rFonts w:asciiTheme="majorHAnsi" w:hAnsiTheme="majorHAnsi" w:cstheme="majorHAnsi"/>
          <w:szCs w:val="22"/>
        </w:rPr>
        <w:t xml:space="preserve">members </w:t>
      </w:r>
      <w:r w:rsidRPr="006A5034">
        <w:rPr>
          <w:rFonts w:asciiTheme="majorHAnsi" w:hAnsiTheme="majorHAnsi" w:cstheme="majorHAnsi"/>
          <w:szCs w:val="22"/>
        </w:rPr>
        <w:t>are expected to behave ethically and professionally, while taking adequate steps to consider health and safety at all times</w:t>
      </w:r>
      <w:r w:rsidR="007D03E2" w:rsidRPr="006A5034">
        <w:rPr>
          <w:rFonts w:asciiTheme="majorHAnsi" w:hAnsiTheme="majorHAnsi" w:cstheme="majorHAnsi"/>
          <w:szCs w:val="22"/>
        </w:rPr>
        <w:t xml:space="preserve"> for all parties involved</w:t>
      </w:r>
      <w:r w:rsidR="00F80186" w:rsidRPr="006A5034">
        <w:rPr>
          <w:rFonts w:asciiTheme="majorHAnsi" w:hAnsiTheme="majorHAnsi" w:cstheme="majorHAnsi"/>
          <w:szCs w:val="22"/>
        </w:rPr>
        <w:t>.</w:t>
      </w:r>
    </w:p>
    <w:p w14:paraId="5AB66ABC" w14:textId="77777777" w:rsidR="00C31E97" w:rsidRPr="006A5034" w:rsidRDefault="00C31E97" w:rsidP="00263063">
      <w:pPr>
        <w:pStyle w:val="Bodycopy"/>
        <w:spacing w:after="0"/>
        <w:ind w:left="720"/>
        <w:rPr>
          <w:rFonts w:asciiTheme="majorHAnsi" w:hAnsiTheme="majorHAnsi" w:cstheme="majorHAnsi"/>
          <w:szCs w:val="22"/>
        </w:rPr>
      </w:pPr>
    </w:p>
    <w:p w14:paraId="0E29F7EE" w14:textId="19C87A8C" w:rsidR="00C31E97" w:rsidRPr="006A5034" w:rsidRDefault="00C31E97" w:rsidP="00263063">
      <w:pPr>
        <w:pStyle w:val="Bodycopy"/>
        <w:spacing w:after="0"/>
        <w:ind w:left="720"/>
        <w:rPr>
          <w:rFonts w:asciiTheme="majorHAnsi" w:hAnsiTheme="majorHAnsi" w:cstheme="majorHAnsi"/>
          <w:szCs w:val="22"/>
        </w:rPr>
      </w:pPr>
      <w:r w:rsidRPr="006A5034">
        <w:rPr>
          <w:rFonts w:asciiTheme="majorHAnsi" w:hAnsiTheme="majorHAnsi" w:cstheme="majorHAnsi"/>
          <w:szCs w:val="22"/>
        </w:rPr>
        <w:t>The Government has set ou</w:t>
      </w:r>
      <w:r w:rsidR="004F5F24">
        <w:rPr>
          <w:rFonts w:asciiTheme="majorHAnsi" w:hAnsiTheme="majorHAnsi" w:cstheme="majorHAnsi"/>
          <w:szCs w:val="22"/>
        </w:rPr>
        <w:t>t</w:t>
      </w:r>
      <w:r w:rsidRPr="006A5034">
        <w:rPr>
          <w:rFonts w:asciiTheme="majorHAnsi" w:hAnsiTheme="majorHAnsi" w:cstheme="majorHAnsi"/>
          <w:szCs w:val="22"/>
        </w:rPr>
        <w:t xml:space="preserve"> enforcement measures to ensure compliance to social distancing measures. Professionals must adhere to Government guidelines at all times. </w:t>
      </w:r>
    </w:p>
    <w:p w14:paraId="6895B1F6" w14:textId="77777777" w:rsidR="00C31E97" w:rsidRPr="006A5034" w:rsidRDefault="00C31E97" w:rsidP="00263063">
      <w:pPr>
        <w:pStyle w:val="Bodycopy"/>
        <w:spacing w:after="0"/>
        <w:ind w:left="720"/>
        <w:rPr>
          <w:rFonts w:asciiTheme="majorHAnsi" w:hAnsiTheme="majorHAnsi" w:cstheme="majorHAnsi"/>
          <w:szCs w:val="22"/>
        </w:rPr>
      </w:pPr>
    </w:p>
    <w:p w14:paraId="51D92ACB" w14:textId="77777777" w:rsidR="00C31E97" w:rsidRPr="006A5034" w:rsidRDefault="00C31E97" w:rsidP="00263063">
      <w:pPr>
        <w:pStyle w:val="Bodycopy"/>
        <w:spacing w:after="0"/>
        <w:ind w:left="720"/>
        <w:rPr>
          <w:rFonts w:asciiTheme="majorHAnsi" w:hAnsiTheme="majorHAnsi" w:cstheme="majorHAnsi"/>
          <w:szCs w:val="22"/>
        </w:rPr>
      </w:pPr>
    </w:p>
    <w:p w14:paraId="5586012D" w14:textId="77777777" w:rsidR="008F27FB" w:rsidRPr="006A5034" w:rsidRDefault="008F27FB" w:rsidP="008C2761">
      <w:pPr>
        <w:pStyle w:val="ListParagraph"/>
        <w:spacing w:after="0" w:line="256" w:lineRule="auto"/>
        <w:ind w:left="643"/>
        <w:rPr>
          <w:rFonts w:asciiTheme="majorHAnsi" w:hAnsiTheme="majorHAnsi" w:cstheme="majorHAnsi"/>
          <w:b/>
          <w:bCs/>
        </w:rPr>
      </w:pPr>
      <w:r w:rsidRPr="006A5034">
        <w:rPr>
          <w:rFonts w:asciiTheme="majorHAnsi" w:hAnsiTheme="majorHAnsi" w:cstheme="majorHAnsi"/>
          <w:b/>
          <w:bCs/>
        </w:rPr>
        <w:t xml:space="preserve">Sector specific additional guidance: </w:t>
      </w:r>
    </w:p>
    <w:p w14:paraId="10E81110" w14:textId="4B11E657" w:rsidR="00CE2244" w:rsidRPr="006A5034" w:rsidRDefault="00C173E6" w:rsidP="008C2761">
      <w:pPr>
        <w:pStyle w:val="ListParagraph"/>
        <w:spacing w:after="0" w:line="256" w:lineRule="auto"/>
        <w:ind w:left="643"/>
        <w:rPr>
          <w:rFonts w:asciiTheme="majorHAnsi" w:hAnsiTheme="majorHAnsi" w:cstheme="majorHAnsi"/>
        </w:rPr>
      </w:pPr>
      <w:r>
        <w:rPr>
          <w:rFonts w:asciiTheme="majorHAnsi" w:hAnsiTheme="majorHAnsi" w:cstheme="majorHAnsi"/>
        </w:rPr>
        <w:t>Links to follow</w:t>
      </w:r>
      <w:r w:rsidR="00945E88" w:rsidRPr="006A5034">
        <w:rPr>
          <w:rFonts w:asciiTheme="majorHAnsi" w:hAnsiTheme="majorHAnsi" w:cstheme="majorHAnsi"/>
        </w:rPr>
        <w:t>.</w:t>
      </w:r>
      <w:r w:rsidR="00CE2244" w:rsidRPr="006A5034">
        <w:rPr>
          <w:rFonts w:asciiTheme="majorHAnsi" w:hAnsiTheme="majorHAnsi" w:cstheme="majorHAnsi"/>
        </w:rPr>
        <w:t xml:space="preserve"> </w:t>
      </w:r>
    </w:p>
    <w:p w14:paraId="31E35400" w14:textId="5C4B69C1" w:rsidR="005D0E07" w:rsidRPr="006A5034" w:rsidRDefault="005D0E07" w:rsidP="008C2761">
      <w:pPr>
        <w:pStyle w:val="ListParagraph"/>
        <w:spacing w:after="0" w:line="256" w:lineRule="auto"/>
        <w:ind w:left="643"/>
        <w:rPr>
          <w:rFonts w:asciiTheme="majorHAnsi" w:hAnsiTheme="majorHAnsi" w:cstheme="majorHAnsi"/>
          <w:color w:val="00B050"/>
        </w:rPr>
      </w:pPr>
    </w:p>
    <w:p w14:paraId="1583683B" w14:textId="77777777" w:rsidR="00535026" w:rsidRDefault="00535026" w:rsidP="008C2761">
      <w:pPr>
        <w:pStyle w:val="ListParagraph"/>
        <w:spacing w:after="0" w:line="256" w:lineRule="auto"/>
        <w:ind w:left="643"/>
        <w:rPr>
          <w:rFonts w:asciiTheme="majorHAnsi" w:hAnsiTheme="majorHAnsi" w:cstheme="majorHAnsi"/>
          <w:i/>
        </w:rPr>
      </w:pPr>
    </w:p>
    <w:p w14:paraId="5E96B0CF" w14:textId="77777777" w:rsidR="002E4D5A" w:rsidRDefault="002E4D5A" w:rsidP="008C2761">
      <w:pPr>
        <w:pStyle w:val="ListParagraph"/>
        <w:spacing w:after="0" w:line="256" w:lineRule="auto"/>
        <w:ind w:left="643"/>
        <w:rPr>
          <w:rFonts w:asciiTheme="majorHAnsi" w:hAnsiTheme="majorHAnsi" w:cstheme="majorHAnsi"/>
          <w:i/>
        </w:rPr>
      </w:pPr>
    </w:p>
    <w:p w14:paraId="5609CE70" w14:textId="77777777" w:rsidR="002E4D5A" w:rsidRDefault="002E4D5A" w:rsidP="008C2761">
      <w:pPr>
        <w:pStyle w:val="ListParagraph"/>
        <w:spacing w:after="0" w:line="256" w:lineRule="auto"/>
        <w:ind w:left="643"/>
        <w:rPr>
          <w:rFonts w:asciiTheme="majorHAnsi" w:hAnsiTheme="majorHAnsi" w:cstheme="majorHAnsi"/>
          <w:i/>
        </w:rPr>
      </w:pPr>
    </w:p>
    <w:p w14:paraId="51418557" w14:textId="77777777" w:rsidR="002E4D5A" w:rsidRDefault="002E4D5A" w:rsidP="008C2761">
      <w:pPr>
        <w:pStyle w:val="ListParagraph"/>
        <w:spacing w:after="0" w:line="256" w:lineRule="auto"/>
        <w:ind w:left="643"/>
        <w:rPr>
          <w:rFonts w:asciiTheme="majorHAnsi" w:hAnsiTheme="majorHAnsi" w:cstheme="majorHAnsi"/>
          <w:i/>
        </w:rPr>
      </w:pPr>
    </w:p>
    <w:p w14:paraId="59A52E99" w14:textId="77777777" w:rsidR="002E4D5A" w:rsidRDefault="002E4D5A" w:rsidP="008C2761">
      <w:pPr>
        <w:pStyle w:val="ListParagraph"/>
        <w:spacing w:after="0" w:line="256" w:lineRule="auto"/>
        <w:ind w:left="643"/>
        <w:rPr>
          <w:rFonts w:asciiTheme="majorHAnsi" w:hAnsiTheme="majorHAnsi" w:cstheme="majorHAnsi"/>
          <w:i/>
        </w:rPr>
      </w:pPr>
    </w:p>
    <w:p w14:paraId="30F9952D" w14:textId="77777777" w:rsidR="002E4D5A" w:rsidRDefault="002E4D5A" w:rsidP="008C2761">
      <w:pPr>
        <w:pStyle w:val="ListParagraph"/>
        <w:spacing w:after="0" w:line="256" w:lineRule="auto"/>
        <w:ind w:left="643"/>
        <w:rPr>
          <w:rFonts w:asciiTheme="majorHAnsi" w:hAnsiTheme="majorHAnsi" w:cstheme="majorHAnsi"/>
          <w:i/>
        </w:rPr>
      </w:pPr>
    </w:p>
    <w:p w14:paraId="331AA1DE" w14:textId="2F51B5DB" w:rsidR="00032EAC" w:rsidRPr="00032EAC" w:rsidRDefault="00032EAC" w:rsidP="00FC1315">
      <w:pPr>
        <w:jc w:val="center"/>
        <w:rPr>
          <w:color w:val="7030A0"/>
        </w:rPr>
      </w:pPr>
      <w:r>
        <w:rPr>
          <w:rFonts w:asciiTheme="majorHAnsi" w:hAnsiTheme="majorHAnsi" w:cstheme="majorHAnsi"/>
          <w:i/>
        </w:rPr>
        <w:br w:type="page"/>
      </w:r>
      <w:r w:rsidRPr="00032EAC">
        <w:rPr>
          <w:color w:val="7030A0"/>
        </w:rPr>
        <w:t>Acknowledgements</w:t>
      </w:r>
    </w:p>
    <w:p w14:paraId="7C4DD7AA" w14:textId="77777777" w:rsidR="00032EAC" w:rsidRDefault="00032EAC" w:rsidP="00032EAC"/>
    <w:p w14:paraId="1FC08430" w14:textId="77777777" w:rsidR="00032EAC" w:rsidRDefault="00032EAC" w:rsidP="00032EAC">
      <w:r>
        <w:t>We would like to thank the following for their assistance in reviewing and drafting this guidance, along with many other property professionals who provided their input.</w:t>
      </w:r>
    </w:p>
    <w:p w14:paraId="25C7A6A5" w14:textId="77777777" w:rsidR="004747B1" w:rsidRDefault="004747B1" w:rsidP="00032EAC"/>
    <w:p w14:paraId="7750C1DC" w14:textId="77777777" w:rsidR="004747B1" w:rsidRDefault="004747B1" w:rsidP="00032EAC"/>
    <w:p w14:paraId="379BE44E" w14:textId="77777777" w:rsidR="00032EAC" w:rsidRDefault="00032EAC" w:rsidP="00032EAC">
      <w:r>
        <w:t>British Association of Removers</w:t>
      </w:r>
      <w:r w:rsidRPr="00E53168">
        <w:t xml:space="preserve"> </w:t>
      </w:r>
      <w:r>
        <w:t xml:space="preserve">- </w:t>
      </w:r>
      <w:r w:rsidRPr="00E53168">
        <w:t>Ian Studd</w:t>
      </w:r>
    </w:p>
    <w:p w14:paraId="72924705" w14:textId="77777777" w:rsidR="00032EAC" w:rsidRDefault="00032EAC" w:rsidP="00032EAC">
      <w:r>
        <w:t>Bold Legal Group</w:t>
      </w:r>
      <w:r w:rsidRPr="00E75DCB">
        <w:t xml:space="preserve"> </w:t>
      </w:r>
      <w:r>
        <w:t>- Rob Hailstone</w:t>
      </w:r>
    </w:p>
    <w:p w14:paraId="70BB7DFB" w14:textId="77777777" w:rsidR="00032EAC" w:rsidRDefault="00032EAC" w:rsidP="00032EAC">
      <w:r>
        <w:t>Council for Licensed Conveyancers - Stephen Ward</w:t>
      </w:r>
    </w:p>
    <w:p w14:paraId="63DCE710" w14:textId="77777777" w:rsidR="00032EAC" w:rsidRDefault="00032EAC" w:rsidP="00032EAC">
      <w:r>
        <w:t>The Conveyancing Association - Paul Smee and Beth Rudolf</w:t>
      </w:r>
    </w:p>
    <w:p w14:paraId="2C994BC5" w14:textId="77777777" w:rsidR="00032EAC" w:rsidRDefault="00032EAC" w:rsidP="00032EAC">
      <w:r>
        <w:t>Council of Property Search Organisations - James Sherwood-Rogers</w:t>
      </w:r>
    </w:p>
    <w:p w14:paraId="0FFCA12E" w14:textId="77777777" w:rsidR="00032EAC" w:rsidRDefault="00032EAC" w:rsidP="00032EAC">
      <w:r>
        <w:t>The Home Buying and Selling Group - Kate Faulkner</w:t>
      </w:r>
    </w:p>
    <w:p w14:paraId="69C028AA" w14:textId="77777777" w:rsidR="00032EAC" w:rsidRDefault="00032EAC" w:rsidP="00032EAC">
      <w:r>
        <w:t>HM Land Registry</w:t>
      </w:r>
    </w:p>
    <w:p w14:paraId="0BE5027D" w14:textId="77777777" w:rsidR="00032EAC" w:rsidRDefault="00032EAC" w:rsidP="00032EAC">
      <w:r>
        <w:t>House Builders’ Federation - Steve Turner</w:t>
      </w:r>
    </w:p>
    <w:p w14:paraId="6B9D2B22" w14:textId="77777777" w:rsidR="00032EAC" w:rsidRDefault="00032EAC" w:rsidP="00032EAC">
      <w:r>
        <w:t>The Law Society - Diane Latter and Peter Rodd</w:t>
      </w:r>
    </w:p>
    <w:p w14:paraId="078C9A43" w14:textId="77777777" w:rsidR="00032EAC" w:rsidRDefault="00032EAC" w:rsidP="00032EAC">
      <w:r>
        <w:t xml:space="preserve">NAEA Propertymark - Mark Hayward </w:t>
      </w:r>
    </w:p>
    <w:p w14:paraId="3806A6D3" w14:textId="77777777" w:rsidR="00032EAC" w:rsidRDefault="00032EAC" w:rsidP="00032EAC">
      <w:r>
        <w:t>NAEA Propertymark NI - Mary-Lou Press</w:t>
      </w:r>
    </w:p>
    <w:p w14:paraId="723AC61D" w14:textId="77777777" w:rsidR="00032EAC" w:rsidRDefault="00032EAC" w:rsidP="00032EAC">
      <w:r>
        <w:t>Property Energy Professionals Association</w:t>
      </w:r>
      <w:r w:rsidRPr="00BE2435">
        <w:t xml:space="preserve"> </w:t>
      </w:r>
      <w:r>
        <w:t>- Mike Ockendon</w:t>
      </w:r>
    </w:p>
    <w:p w14:paraId="53CF4217" w14:textId="77777777" w:rsidR="00032EAC" w:rsidRDefault="00032EAC" w:rsidP="00032EAC">
      <w:r>
        <w:t>The Society of Licenced Conveyancers</w:t>
      </w:r>
      <w:r w:rsidRPr="00BE2435">
        <w:t xml:space="preserve"> </w:t>
      </w:r>
      <w:r>
        <w:t>- Valerie Homes and Simon Law</w:t>
      </w:r>
    </w:p>
    <w:p w14:paraId="51275A6D" w14:textId="77777777" w:rsidR="00032EAC" w:rsidRDefault="00032EAC" w:rsidP="00032EAC">
      <w:r>
        <w:t>Royal Institution of Chartered Surveyors</w:t>
      </w:r>
      <w:r w:rsidRPr="00BE2435">
        <w:t xml:space="preserve"> </w:t>
      </w:r>
      <w:r>
        <w:t xml:space="preserve">- </w:t>
      </w:r>
      <w:r w:rsidRPr="00E53168">
        <w:t>Ana Bajri</w:t>
      </w:r>
    </w:p>
    <w:p w14:paraId="3EED5D21" w14:textId="6CFB961D" w:rsidR="002E4D5A" w:rsidRPr="00032EAC" w:rsidRDefault="00032EAC" w:rsidP="00032EAC">
      <w:r>
        <w:t>Residential Property Surveyors Association</w:t>
      </w:r>
      <w:r w:rsidRPr="00E53168">
        <w:t xml:space="preserve"> </w:t>
      </w:r>
      <w:r>
        <w:t xml:space="preserve">- </w:t>
      </w:r>
      <w:r w:rsidRPr="00E53168">
        <w:t>Alan Milstein</w:t>
      </w:r>
    </w:p>
    <w:p w14:paraId="3815E203" w14:textId="77777777" w:rsidR="002E4D5A" w:rsidRDefault="002E4D5A" w:rsidP="008C2761">
      <w:pPr>
        <w:pStyle w:val="ListParagraph"/>
        <w:spacing w:after="0" w:line="256" w:lineRule="auto"/>
        <w:ind w:left="643"/>
        <w:rPr>
          <w:rFonts w:asciiTheme="majorHAnsi" w:hAnsiTheme="majorHAnsi" w:cstheme="majorHAnsi"/>
          <w:i/>
        </w:rPr>
      </w:pPr>
    </w:p>
    <w:p w14:paraId="3A8C5F23" w14:textId="77777777" w:rsidR="002E4D5A" w:rsidRDefault="002E4D5A" w:rsidP="008C2761">
      <w:pPr>
        <w:pStyle w:val="ListParagraph"/>
        <w:spacing w:after="0" w:line="256" w:lineRule="auto"/>
        <w:ind w:left="643"/>
        <w:rPr>
          <w:rFonts w:asciiTheme="majorHAnsi" w:hAnsiTheme="majorHAnsi" w:cstheme="majorHAnsi"/>
          <w:i/>
        </w:rPr>
      </w:pPr>
    </w:p>
    <w:p w14:paraId="362A9795" w14:textId="7029FE6B" w:rsidR="004747B1" w:rsidRDefault="004747B1">
      <w:pPr>
        <w:rPr>
          <w:rFonts w:asciiTheme="majorHAnsi" w:hAnsiTheme="majorHAnsi" w:cstheme="majorHAnsi"/>
          <w:i/>
        </w:rPr>
      </w:pPr>
      <w:r>
        <w:rPr>
          <w:rFonts w:asciiTheme="majorHAnsi" w:hAnsiTheme="majorHAnsi" w:cstheme="majorHAnsi"/>
          <w:i/>
        </w:rPr>
        <w:br w:type="page"/>
      </w:r>
    </w:p>
    <w:p w14:paraId="1862656D" w14:textId="2FAE1B4D" w:rsidR="002E4D5A" w:rsidRPr="00032EAC" w:rsidRDefault="00032EAC" w:rsidP="00032EAC">
      <w:pPr>
        <w:pStyle w:val="ListParagraph"/>
        <w:spacing w:after="0" w:line="256" w:lineRule="auto"/>
        <w:ind w:left="643"/>
        <w:jc w:val="center"/>
        <w:rPr>
          <w:rFonts w:asciiTheme="majorHAnsi" w:hAnsiTheme="majorHAnsi" w:cstheme="majorHAnsi"/>
          <w:b/>
        </w:rPr>
      </w:pPr>
      <w:r w:rsidRPr="00032EAC">
        <w:rPr>
          <w:rFonts w:asciiTheme="majorHAnsi" w:hAnsiTheme="majorHAnsi" w:cstheme="majorHAnsi"/>
          <w:b/>
          <w:color w:val="7030A0"/>
          <w:sz w:val="28"/>
        </w:rPr>
        <w:t xml:space="preserve">Appendix </w:t>
      </w:r>
    </w:p>
    <w:p w14:paraId="47BBCF86" w14:textId="77777777" w:rsidR="00032EAC" w:rsidRDefault="00032EAC" w:rsidP="00032EAC">
      <w:pPr>
        <w:pStyle w:val="ListParagraph"/>
        <w:spacing w:after="0" w:line="256" w:lineRule="auto"/>
        <w:ind w:left="643"/>
        <w:jc w:val="center"/>
        <w:rPr>
          <w:rFonts w:asciiTheme="majorHAnsi" w:hAnsiTheme="majorHAnsi" w:cstheme="majorHAnsi"/>
          <w:i/>
        </w:rPr>
      </w:pPr>
    </w:p>
    <w:p w14:paraId="2EC6CB5B" w14:textId="77777777" w:rsidR="002E4D5A" w:rsidRPr="000A779E" w:rsidRDefault="002E4D5A" w:rsidP="002E4D5A">
      <w:pPr>
        <w:pStyle w:val="Title"/>
      </w:pPr>
      <w:r w:rsidRPr="000A779E">
        <w:t>Consumer Coronavirus (Covid-19) Guidance On Safe Home Moving</w:t>
      </w:r>
    </w:p>
    <w:p w14:paraId="1B74366E" w14:textId="13355151" w:rsidR="002E4D5A" w:rsidRPr="000A779E" w:rsidRDefault="002E4D5A" w:rsidP="002E4D5A">
      <w:pPr>
        <w:pStyle w:val="Heading1"/>
        <w:rPr>
          <w:iCs/>
          <w:color w:val="7030A0"/>
        </w:rPr>
      </w:pPr>
      <w:r w:rsidRPr="000A779E">
        <w:rPr>
          <w:color w:val="7030A0"/>
        </w:rPr>
        <w:t xml:space="preserve">A quick guide to moving home during COVID-19: Information for </w:t>
      </w:r>
      <w:r w:rsidRPr="000A779E">
        <w:rPr>
          <w:iCs/>
          <w:color w:val="7030A0"/>
        </w:rPr>
        <w:t xml:space="preserve">buyers, sellers and renters </w:t>
      </w:r>
    </w:p>
    <w:p w14:paraId="5458E1AB" w14:textId="77777777" w:rsidR="002E4D5A" w:rsidRPr="000A779E" w:rsidRDefault="002E4D5A" w:rsidP="002E4D5A">
      <w:pPr>
        <w:pStyle w:val="Bodycopy"/>
        <w:spacing w:after="0"/>
        <w:rPr>
          <w:rFonts w:asciiTheme="majorHAnsi" w:hAnsiTheme="majorHAnsi" w:cstheme="majorHAnsi"/>
          <w:szCs w:val="22"/>
        </w:rPr>
      </w:pPr>
      <w:r w:rsidRPr="000A779E">
        <w:rPr>
          <w:rFonts w:asciiTheme="majorHAnsi" w:hAnsiTheme="majorHAnsi" w:cstheme="majorHAnsi"/>
          <w:szCs w:val="22"/>
        </w:rPr>
        <w:t>To move home during the COVID-19 outbreak you need to know about the ‘new rules’ to make sure you move safely.</w:t>
      </w:r>
    </w:p>
    <w:p w14:paraId="70D63070" w14:textId="77777777" w:rsidR="002E4D5A" w:rsidRPr="000A779E" w:rsidRDefault="002E4D5A" w:rsidP="002E4D5A">
      <w:pPr>
        <w:pStyle w:val="Bodycopy"/>
        <w:spacing w:after="0"/>
        <w:rPr>
          <w:rFonts w:asciiTheme="majorHAnsi" w:hAnsiTheme="majorHAnsi" w:cstheme="majorHAnsi"/>
          <w:szCs w:val="22"/>
        </w:rPr>
      </w:pPr>
    </w:p>
    <w:p w14:paraId="640D384A" w14:textId="77777777" w:rsidR="002E4D5A" w:rsidRPr="000A779E" w:rsidRDefault="002E4D5A" w:rsidP="002E4D5A">
      <w:pPr>
        <w:pStyle w:val="Bodycopy"/>
        <w:spacing w:after="0"/>
        <w:rPr>
          <w:rFonts w:asciiTheme="majorHAnsi" w:hAnsiTheme="majorHAnsi" w:cstheme="majorHAnsi"/>
          <w:szCs w:val="22"/>
        </w:rPr>
      </w:pPr>
      <w:r w:rsidRPr="000A779E">
        <w:rPr>
          <w:rFonts w:asciiTheme="majorHAnsi" w:hAnsiTheme="majorHAnsi" w:cstheme="majorHAnsi"/>
          <w:szCs w:val="22"/>
        </w:rPr>
        <w:t xml:space="preserve">This </w:t>
      </w:r>
      <w:r>
        <w:rPr>
          <w:rFonts w:asciiTheme="majorHAnsi" w:hAnsiTheme="majorHAnsi" w:cstheme="majorHAnsi"/>
          <w:szCs w:val="22"/>
        </w:rPr>
        <w:t>q</w:t>
      </w:r>
      <w:r w:rsidRPr="000A779E">
        <w:rPr>
          <w:rFonts w:asciiTheme="majorHAnsi" w:hAnsiTheme="majorHAnsi" w:cstheme="majorHAnsi"/>
          <w:szCs w:val="22"/>
        </w:rPr>
        <w:t>uick guide to moving home safely during COVID-19 will help you understand what you need to do, and what anyone involved in your move, whether an estate or letting agent, a property lawyer, photographer, energy assessor, a valuer or surveyor, someone helping you organise your mortgage or the removal company who move you, will need to do to provide a safe environment for everyone.</w:t>
      </w:r>
    </w:p>
    <w:p w14:paraId="6A35559B" w14:textId="77777777" w:rsidR="002E4D5A" w:rsidRPr="000A779E" w:rsidRDefault="002E4D5A" w:rsidP="002E4D5A">
      <w:pPr>
        <w:pStyle w:val="Bodycopy"/>
        <w:spacing w:after="0"/>
        <w:rPr>
          <w:rFonts w:asciiTheme="majorHAnsi" w:hAnsiTheme="majorHAnsi" w:cstheme="majorHAnsi"/>
          <w:szCs w:val="22"/>
        </w:rPr>
      </w:pPr>
    </w:p>
    <w:p w14:paraId="1B221CA3" w14:textId="77777777" w:rsidR="002E4D5A" w:rsidRPr="000A779E" w:rsidRDefault="002E4D5A" w:rsidP="002E4D5A">
      <w:pPr>
        <w:pStyle w:val="Bodycopy"/>
        <w:spacing w:after="0"/>
        <w:rPr>
          <w:rFonts w:asciiTheme="majorHAnsi" w:hAnsiTheme="majorHAnsi" w:cstheme="majorHAnsi"/>
          <w:szCs w:val="22"/>
        </w:rPr>
      </w:pPr>
      <w:r w:rsidRPr="000A779E">
        <w:rPr>
          <w:rFonts w:asciiTheme="majorHAnsi" w:hAnsiTheme="majorHAnsi" w:cstheme="majorHAnsi"/>
          <w:szCs w:val="22"/>
        </w:rPr>
        <w:t xml:space="preserve">This guidance is aligned with </w:t>
      </w:r>
      <w:hyperlink r:id="rId37" w:history="1">
        <w:r w:rsidRPr="000A779E">
          <w:rPr>
            <w:rStyle w:val="Hyperlink"/>
            <w:rFonts w:asciiTheme="majorHAnsi" w:hAnsiTheme="majorHAnsi" w:cstheme="majorHAnsi"/>
            <w:szCs w:val="22"/>
          </w:rPr>
          <w:t>‘The UK Government’s COVID-19 recovery strategy</w:t>
        </w:r>
      </w:hyperlink>
      <w:r w:rsidRPr="000A779E">
        <w:rPr>
          <w:rFonts w:asciiTheme="majorHAnsi" w:hAnsiTheme="majorHAnsi" w:cstheme="majorHAnsi"/>
          <w:szCs w:val="22"/>
        </w:rPr>
        <w:t xml:space="preserve">’ and the </w:t>
      </w:r>
      <w:hyperlink r:id="rId38" w:history="1">
        <w:r w:rsidRPr="000A779E">
          <w:rPr>
            <w:rStyle w:val="Hyperlink"/>
            <w:rFonts w:asciiTheme="majorHAnsi" w:hAnsiTheme="majorHAnsi" w:cstheme="majorHAnsi"/>
            <w:szCs w:val="22"/>
          </w:rPr>
          <w:t>Government advice on home moving during the covid-19 outbreak</w:t>
        </w:r>
      </w:hyperlink>
      <w:r w:rsidRPr="000A779E">
        <w:rPr>
          <w:rFonts w:asciiTheme="majorHAnsi" w:hAnsiTheme="majorHAnsi" w:cstheme="majorHAnsi"/>
          <w:szCs w:val="22"/>
        </w:rPr>
        <w:t>.</w:t>
      </w:r>
    </w:p>
    <w:p w14:paraId="06B16053" w14:textId="77777777" w:rsidR="002E4D5A" w:rsidRPr="000A779E" w:rsidRDefault="002E4D5A" w:rsidP="002E4D5A">
      <w:pPr>
        <w:pStyle w:val="Bodycopy"/>
        <w:spacing w:after="0"/>
        <w:rPr>
          <w:rFonts w:asciiTheme="majorHAnsi" w:hAnsiTheme="majorHAnsi" w:cstheme="majorHAnsi"/>
          <w:szCs w:val="22"/>
        </w:rPr>
      </w:pPr>
    </w:p>
    <w:p w14:paraId="5DC91216" w14:textId="77777777" w:rsidR="002E4D5A" w:rsidRPr="000A779E" w:rsidRDefault="002E4D5A" w:rsidP="002E4D5A">
      <w:pPr>
        <w:pStyle w:val="Bodycopy"/>
        <w:spacing w:after="0"/>
        <w:rPr>
          <w:rFonts w:asciiTheme="majorHAnsi" w:hAnsiTheme="majorHAnsi" w:cstheme="majorHAnsi"/>
          <w:i/>
          <w:iCs/>
          <w:szCs w:val="22"/>
        </w:rPr>
      </w:pPr>
      <w:r w:rsidRPr="000A779E">
        <w:rPr>
          <w:rFonts w:asciiTheme="majorHAnsi" w:hAnsiTheme="majorHAnsi" w:cstheme="majorHAnsi"/>
          <w:i/>
          <w:iCs/>
          <w:szCs w:val="22"/>
        </w:rPr>
        <w:t xml:space="preserve">No guidance can cover every scenario, especially as the current situation is evolving, so please take a pragmatic, common-sense approach to moving home during this time. </w:t>
      </w:r>
    </w:p>
    <w:p w14:paraId="05C7D034" w14:textId="77777777" w:rsidR="002E4D5A" w:rsidRPr="000A779E" w:rsidRDefault="002E4D5A" w:rsidP="002E4D5A">
      <w:pPr>
        <w:pStyle w:val="Bodycopy"/>
        <w:spacing w:after="0"/>
        <w:rPr>
          <w:rFonts w:asciiTheme="majorHAnsi" w:hAnsiTheme="majorHAnsi" w:cstheme="majorHAnsi"/>
          <w:szCs w:val="22"/>
        </w:rPr>
      </w:pPr>
    </w:p>
    <w:p w14:paraId="5D8B182E" w14:textId="77777777" w:rsidR="002E4D5A" w:rsidRPr="000A779E" w:rsidRDefault="002E4D5A" w:rsidP="002E4D5A">
      <w:pPr>
        <w:pStyle w:val="Heading1"/>
        <w:numPr>
          <w:ilvl w:val="0"/>
          <w:numId w:val="20"/>
        </w:numPr>
        <w:rPr>
          <w:color w:val="7030A0"/>
        </w:rPr>
      </w:pPr>
      <w:r w:rsidRPr="000A779E">
        <w:rPr>
          <w:color w:val="7030A0"/>
        </w:rPr>
        <w:t xml:space="preserve">General guidance for different stages of the moving process </w:t>
      </w:r>
    </w:p>
    <w:p w14:paraId="3C2B8CE1" w14:textId="77777777" w:rsidR="002E4D5A" w:rsidRPr="000A779E" w:rsidRDefault="002E4D5A" w:rsidP="002E4D5A">
      <w:pPr>
        <w:pStyle w:val="Bodycopy"/>
        <w:spacing w:after="0"/>
        <w:rPr>
          <w:rFonts w:asciiTheme="majorHAnsi" w:hAnsiTheme="majorHAnsi" w:cstheme="majorHAnsi"/>
          <w:b/>
          <w:i/>
          <w:szCs w:val="22"/>
        </w:rPr>
      </w:pPr>
    </w:p>
    <w:p w14:paraId="6DC86A5A" w14:textId="77777777" w:rsidR="002E4D5A" w:rsidRPr="000A779E" w:rsidRDefault="002E4D5A" w:rsidP="002E4D5A">
      <w:pPr>
        <w:pStyle w:val="Bodycopy"/>
        <w:numPr>
          <w:ilvl w:val="0"/>
          <w:numId w:val="21"/>
        </w:numPr>
        <w:spacing w:after="0"/>
        <w:rPr>
          <w:rFonts w:asciiTheme="majorHAnsi" w:hAnsiTheme="majorHAnsi" w:cstheme="majorHAnsi"/>
          <w:b/>
          <w:szCs w:val="22"/>
        </w:rPr>
      </w:pPr>
      <w:r w:rsidRPr="000A779E">
        <w:rPr>
          <w:rFonts w:asciiTheme="majorHAnsi" w:hAnsiTheme="majorHAnsi" w:cstheme="majorHAnsi"/>
          <w:b/>
          <w:szCs w:val="22"/>
        </w:rPr>
        <w:t>Before you move</w:t>
      </w:r>
    </w:p>
    <w:p w14:paraId="3CA4FE00" w14:textId="77777777" w:rsidR="002E4D5A" w:rsidRPr="000A779E" w:rsidRDefault="002E4D5A" w:rsidP="002E4D5A">
      <w:pPr>
        <w:pStyle w:val="Bodycopy"/>
        <w:spacing w:after="0"/>
        <w:rPr>
          <w:rFonts w:asciiTheme="majorHAnsi" w:hAnsiTheme="majorHAnsi" w:cstheme="majorHAnsi"/>
          <w:b/>
          <w:i/>
          <w:szCs w:val="22"/>
        </w:rPr>
      </w:pPr>
    </w:p>
    <w:p w14:paraId="20B110DB" w14:textId="77777777" w:rsidR="002E4D5A" w:rsidRDefault="002E4D5A" w:rsidP="002E4D5A">
      <w:pPr>
        <w:pStyle w:val="Bodycopy"/>
        <w:spacing w:after="0"/>
        <w:ind w:left="360"/>
        <w:rPr>
          <w:rFonts w:asciiTheme="majorHAnsi" w:hAnsiTheme="majorHAnsi" w:cstheme="majorHAnsi"/>
          <w:szCs w:val="22"/>
        </w:rPr>
      </w:pPr>
      <w:r w:rsidRPr="000A779E">
        <w:rPr>
          <w:rFonts w:asciiTheme="majorHAnsi" w:hAnsiTheme="majorHAnsi" w:cstheme="majorHAnsi"/>
          <w:szCs w:val="22"/>
        </w:rPr>
        <w:t xml:space="preserve">Do your really need to meet in person? </w:t>
      </w:r>
      <w:r>
        <w:rPr>
          <w:rFonts w:asciiTheme="majorHAnsi" w:hAnsiTheme="majorHAnsi" w:cstheme="majorHAnsi"/>
          <w:szCs w:val="22"/>
        </w:rPr>
        <w:t xml:space="preserve">  </w:t>
      </w:r>
      <w:r w:rsidRPr="000A779E">
        <w:rPr>
          <w:rFonts w:asciiTheme="majorHAnsi" w:hAnsiTheme="majorHAnsi" w:cstheme="majorHAnsi"/>
          <w:szCs w:val="22"/>
        </w:rPr>
        <w:t xml:space="preserve">For the foreseeable future everyone needs to look for easy alternatives to physical meetings wherever possible so use </w:t>
      </w:r>
      <w:r>
        <w:rPr>
          <w:rFonts w:asciiTheme="majorHAnsi" w:hAnsiTheme="majorHAnsi" w:cstheme="majorHAnsi"/>
          <w:szCs w:val="22"/>
        </w:rPr>
        <w:t xml:space="preserve">digital technology, </w:t>
      </w:r>
      <w:r w:rsidRPr="000A779E">
        <w:rPr>
          <w:rFonts w:asciiTheme="majorHAnsi" w:hAnsiTheme="majorHAnsi" w:cstheme="majorHAnsi"/>
          <w:szCs w:val="22"/>
        </w:rPr>
        <w:t xml:space="preserve">telephone contact, email and video-conferencing tools - whatever suits you best. </w:t>
      </w:r>
    </w:p>
    <w:p w14:paraId="43E066A4" w14:textId="77777777" w:rsidR="002E4D5A" w:rsidRDefault="002E4D5A" w:rsidP="002E4D5A">
      <w:pPr>
        <w:pStyle w:val="Bodycopy"/>
        <w:spacing w:after="0"/>
        <w:ind w:left="360"/>
        <w:rPr>
          <w:rFonts w:asciiTheme="majorHAnsi" w:hAnsiTheme="majorHAnsi" w:cstheme="majorHAnsi"/>
          <w:szCs w:val="22"/>
        </w:rPr>
      </w:pPr>
    </w:p>
    <w:p w14:paraId="12CE8D8E" w14:textId="77777777" w:rsidR="002E4D5A" w:rsidRPr="000A779E" w:rsidRDefault="002E4D5A" w:rsidP="002E4D5A">
      <w:pPr>
        <w:pStyle w:val="Bodycopy"/>
        <w:spacing w:after="0"/>
        <w:ind w:left="360"/>
        <w:rPr>
          <w:rFonts w:asciiTheme="majorHAnsi" w:hAnsiTheme="majorHAnsi" w:cstheme="majorHAnsi"/>
          <w:szCs w:val="22"/>
        </w:rPr>
      </w:pPr>
      <w:r w:rsidRPr="000A779E">
        <w:rPr>
          <w:rFonts w:asciiTheme="majorHAnsi" w:hAnsiTheme="majorHAnsi" w:cstheme="majorHAnsi"/>
          <w:szCs w:val="22"/>
        </w:rPr>
        <w:t>There will be times when you will need to meet, for example, if you need to have a legal document witnessed and, in all cases, you must protect each other by following current social distancing guidelines.</w:t>
      </w:r>
    </w:p>
    <w:p w14:paraId="19192A40" w14:textId="77777777" w:rsidR="002E4D5A" w:rsidRPr="000A779E" w:rsidRDefault="002E4D5A" w:rsidP="002E4D5A">
      <w:pPr>
        <w:pStyle w:val="Bodycopy"/>
        <w:spacing w:after="0"/>
        <w:ind w:left="360"/>
        <w:rPr>
          <w:rFonts w:asciiTheme="majorHAnsi" w:hAnsiTheme="majorHAnsi" w:cstheme="majorHAnsi"/>
          <w:szCs w:val="22"/>
        </w:rPr>
      </w:pPr>
      <w:r w:rsidRPr="000A779E">
        <w:rPr>
          <w:rFonts w:asciiTheme="majorHAnsi" w:hAnsiTheme="majorHAnsi" w:cstheme="majorHAnsi"/>
          <w:szCs w:val="22"/>
        </w:rPr>
        <w:br/>
        <w:t xml:space="preserve">However, if a meeting is required, wash your hands before and after using soap and water, dry them thoroughly, ideally with paper towels, and abide by the 2m (about 2 large strides) social distancing guidelines. </w:t>
      </w:r>
    </w:p>
    <w:p w14:paraId="75768C6C" w14:textId="77777777" w:rsidR="002E4D5A" w:rsidRPr="000A779E" w:rsidRDefault="002E4D5A" w:rsidP="002E4D5A">
      <w:pPr>
        <w:pStyle w:val="Bodycopy"/>
        <w:spacing w:after="0"/>
        <w:rPr>
          <w:rFonts w:asciiTheme="majorHAnsi" w:hAnsiTheme="majorHAnsi" w:cstheme="majorHAnsi"/>
          <w:b/>
          <w:bCs/>
          <w:i/>
          <w:szCs w:val="22"/>
        </w:rPr>
      </w:pPr>
    </w:p>
    <w:p w14:paraId="5FF60DC2" w14:textId="77777777" w:rsidR="002E4D5A" w:rsidRPr="000A779E" w:rsidRDefault="002E4D5A" w:rsidP="002E4D5A">
      <w:pPr>
        <w:pStyle w:val="Bodycopy"/>
        <w:numPr>
          <w:ilvl w:val="0"/>
          <w:numId w:val="21"/>
        </w:numPr>
        <w:spacing w:after="0"/>
        <w:rPr>
          <w:rFonts w:asciiTheme="majorHAnsi" w:hAnsiTheme="majorHAnsi" w:cstheme="majorHAnsi"/>
          <w:b/>
          <w:bCs/>
          <w:szCs w:val="22"/>
        </w:rPr>
      </w:pPr>
      <w:r w:rsidRPr="000A779E">
        <w:rPr>
          <w:rFonts w:asciiTheme="majorHAnsi" w:hAnsiTheme="majorHAnsi" w:cstheme="majorHAnsi"/>
          <w:b/>
          <w:bCs/>
          <w:szCs w:val="22"/>
        </w:rPr>
        <w:t>Documents, identity requirements, witnessing and signatures</w:t>
      </w:r>
    </w:p>
    <w:p w14:paraId="7D7AB57F" w14:textId="77777777" w:rsidR="002E4D5A" w:rsidRPr="000A779E" w:rsidRDefault="002E4D5A" w:rsidP="002E4D5A">
      <w:pPr>
        <w:ind w:left="360"/>
        <w:rPr>
          <w:rFonts w:asciiTheme="majorHAnsi" w:hAnsiTheme="majorHAnsi" w:cstheme="majorHAnsi"/>
        </w:rPr>
      </w:pPr>
      <w:r w:rsidRPr="000A779E">
        <w:rPr>
          <w:rFonts w:asciiTheme="majorHAnsi" w:hAnsiTheme="majorHAnsi" w:cstheme="majorHAnsi"/>
        </w:rPr>
        <w:t>When you buy, sell, or let property you will need to prove your identity, often to several different people, for example, your mortgage adviser, property lawyer, estate or letting agent. This can be done using electronic verification systems.</w:t>
      </w:r>
    </w:p>
    <w:p w14:paraId="4504B3C1" w14:textId="77777777" w:rsidR="00FC1315" w:rsidRDefault="002E4D5A" w:rsidP="00FC1315">
      <w:pPr>
        <w:ind w:left="360"/>
        <w:rPr>
          <w:rFonts w:asciiTheme="majorHAnsi" w:hAnsiTheme="majorHAnsi" w:cstheme="majorHAnsi"/>
          <w:b/>
          <w:i/>
          <w:iCs/>
        </w:rPr>
      </w:pPr>
      <w:r w:rsidRPr="000A779E">
        <w:rPr>
          <w:rFonts w:asciiTheme="majorHAnsi" w:hAnsiTheme="majorHAnsi" w:cstheme="majorHAnsi"/>
        </w:rPr>
        <w:t xml:space="preserve">Contracts can be electronically signed though your property lawyer may still post them to you to sign and return. Some legal documents need witnessing and your witness will need to be physically present.  If you maintain social distancing and don’t share pens, the risk can be minimised. </w:t>
      </w:r>
      <w:r w:rsidRPr="000A779E">
        <w:rPr>
          <w:rFonts w:asciiTheme="majorHAnsi" w:hAnsiTheme="majorHAnsi" w:cstheme="majorHAnsi"/>
        </w:rPr>
        <w:br/>
      </w:r>
    </w:p>
    <w:p w14:paraId="5F057F01" w14:textId="6070D33F" w:rsidR="002E4D5A" w:rsidRPr="00FC1315" w:rsidRDefault="002E4D5A" w:rsidP="00FC1315">
      <w:pPr>
        <w:ind w:left="360"/>
        <w:rPr>
          <w:rFonts w:asciiTheme="majorHAnsi" w:hAnsiTheme="majorHAnsi" w:cstheme="majorHAnsi"/>
        </w:rPr>
      </w:pPr>
      <w:r w:rsidRPr="000A779E">
        <w:rPr>
          <w:rFonts w:asciiTheme="majorHAnsi" w:hAnsiTheme="majorHAnsi" w:cstheme="majorHAnsi"/>
          <w:b/>
        </w:rPr>
        <w:t xml:space="preserve">Precautions that you can expect from any property professional visiting your home </w:t>
      </w:r>
    </w:p>
    <w:p w14:paraId="70E629B8" w14:textId="77777777" w:rsidR="002E4D5A" w:rsidRDefault="002E4D5A" w:rsidP="002E4D5A">
      <w:pPr>
        <w:pStyle w:val="Bodycopy"/>
        <w:spacing w:after="0"/>
        <w:ind w:left="360"/>
        <w:rPr>
          <w:rFonts w:asciiTheme="majorHAnsi" w:hAnsiTheme="majorHAnsi" w:cstheme="majorHAnsi"/>
          <w:szCs w:val="22"/>
        </w:rPr>
      </w:pPr>
      <w:r w:rsidRPr="000A779E">
        <w:rPr>
          <w:rFonts w:asciiTheme="majorHAnsi" w:hAnsiTheme="majorHAnsi" w:cstheme="majorHAnsi"/>
          <w:szCs w:val="22"/>
        </w:rPr>
        <w:t>Where possible, they will:</w:t>
      </w:r>
    </w:p>
    <w:p w14:paraId="48DB6850" w14:textId="77777777" w:rsidR="002E4D5A" w:rsidRPr="000A779E" w:rsidRDefault="002E4D5A" w:rsidP="002E4D5A">
      <w:pPr>
        <w:pStyle w:val="Bodycopy"/>
        <w:spacing w:after="0"/>
        <w:ind w:left="360"/>
        <w:rPr>
          <w:rFonts w:asciiTheme="majorHAnsi" w:hAnsiTheme="majorHAnsi" w:cstheme="majorHAnsi"/>
          <w:szCs w:val="22"/>
        </w:rPr>
      </w:pPr>
    </w:p>
    <w:p w14:paraId="243D9144" w14:textId="77777777" w:rsidR="002E4D5A" w:rsidRPr="000A779E" w:rsidRDefault="002E4D5A" w:rsidP="002E4D5A">
      <w:pPr>
        <w:pStyle w:val="Bodycopy"/>
        <w:numPr>
          <w:ilvl w:val="0"/>
          <w:numId w:val="22"/>
        </w:numPr>
        <w:spacing w:after="0"/>
        <w:rPr>
          <w:rFonts w:asciiTheme="majorHAnsi" w:hAnsiTheme="majorHAnsi" w:cstheme="majorHAnsi"/>
          <w:szCs w:val="22"/>
        </w:rPr>
      </w:pPr>
      <w:r w:rsidRPr="000A779E">
        <w:rPr>
          <w:rFonts w:asciiTheme="majorHAnsi" w:hAnsiTheme="majorHAnsi" w:cstheme="majorHAnsi"/>
          <w:szCs w:val="22"/>
        </w:rPr>
        <w:t>Use their own transport rather than public transport.</w:t>
      </w:r>
    </w:p>
    <w:p w14:paraId="68FAAD20" w14:textId="77777777" w:rsidR="002E4D5A" w:rsidRPr="000A779E" w:rsidRDefault="002E4D5A" w:rsidP="002E4D5A">
      <w:pPr>
        <w:pStyle w:val="Bodycopy"/>
        <w:numPr>
          <w:ilvl w:val="0"/>
          <w:numId w:val="22"/>
        </w:numPr>
        <w:spacing w:after="0"/>
        <w:rPr>
          <w:rFonts w:asciiTheme="majorHAnsi" w:hAnsiTheme="majorHAnsi" w:cstheme="majorHAnsi"/>
          <w:szCs w:val="22"/>
        </w:rPr>
      </w:pPr>
      <w:r w:rsidRPr="000A779E">
        <w:rPr>
          <w:rFonts w:asciiTheme="majorHAnsi" w:hAnsiTheme="majorHAnsi" w:cstheme="majorHAnsi"/>
          <w:szCs w:val="22"/>
        </w:rPr>
        <w:t>Fill up cars at petrol stations using gloves and/or a paper towel.</w:t>
      </w:r>
    </w:p>
    <w:p w14:paraId="73D09324" w14:textId="77777777" w:rsidR="002E4D5A" w:rsidRPr="000A779E" w:rsidRDefault="002E4D5A" w:rsidP="002E4D5A">
      <w:pPr>
        <w:pStyle w:val="Bodycopy"/>
        <w:numPr>
          <w:ilvl w:val="0"/>
          <w:numId w:val="22"/>
        </w:numPr>
        <w:spacing w:after="0"/>
        <w:rPr>
          <w:rFonts w:asciiTheme="majorHAnsi" w:hAnsiTheme="majorHAnsi" w:cstheme="majorHAnsi"/>
          <w:szCs w:val="22"/>
        </w:rPr>
      </w:pPr>
      <w:r w:rsidRPr="000A779E">
        <w:rPr>
          <w:rFonts w:asciiTheme="majorHAnsi" w:hAnsiTheme="majorHAnsi" w:cstheme="majorHAnsi"/>
          <w:szCs w:val="22"/>
        </w:rPr>
        <w:t>Use hand sanitisers before entering your home and when leaving.</w:t>
      </w:r>
    </w:p>
    <w:p w14:paraId="23A9C936" w14:textId="77777777" w:rsidR="002E4D5A" w:rsidRPr="000A779E" w:rsidRDefault="002E4D5A" w:rsidP="002E4D5A">
      <w:pPr>
        <w:pStyle w:val="Bodycopy"/>
        <w:numPr>
          <w:ilvl w:val="0"/>
          <w:numId w:val="22"/>
        </w:numPr>
        <w:spacing w:after="0"/>
        <w:rPr>
          <w:rFonts w:asciiTheme="majorHAnsi" w:hAnsiTheme="majorHAnsi" w:cstheme="majorHAnsi"/>
          <w:szCs w:val="22"/>
        </w:rPr>
      </w:pPr>
      <w:r w:rsidRPr="000A779E">
        <w:rPr>
          <w:rFonts w:asciiTheme="majorHAnsi" w:hAnsiTheme="majorHAnsi" w:cstheme="majorHAnsi"/>
          <w:szCs w:val="22"/>
        </w:rPr>
        <w:t>Not shake hands with you and maintain the 2m social distance.</w:t>
      </w:r>
    </w:p>
    <w:p w14:paraId="4398DD48" w14:textId="77777777" w:rsidR="002E4D5A" w:rsidRPr="000A779E" w:rsidRDefault="002E4D5A" w:rsidP="002E4D5A">
      <w:pPr>
        <w:pStyle w:val="Bodycopy"/>
        <w:numPr>
          <w:ilvl w:val="0"/>
          <w:numId w:val="22"/>
        </w:numPr>
        <w:spacing w:after="0"/>
        <w:rPr>
          <w:rFonts w:asciiTheme="majorHAnsi" w:hAnsiTheme="majorHAnsi" w:cstheme="majorHAnsi"/>
          <w:szCs w:val="22"/>
        </w:rPr>
      </w:pPr>
      <w:r w:rsidRPr="000A779E">
        <w:rPr>
          <w:rFonts w:asciiTheme="majorHAnsi" w:hAnsiTheme="majorHAnsi" w:cstheme="majorHAnsi"/>
          <w:szCs w:val="22"/>
        </w:rPr>
        <w:t>Use knuckles rather than fingers to touch light switches and other contact points.</w:t>
      </w:r>
    </w:p>
    <w:p w14:paraId="5A6DE3A1" w14:textId="77777777" w:rsidR="002E4D5A" w:rsidRPr="000A779E" w:rsidRDefault="002E4D5A" w:rsidP="002E4D5A">
      <w:pPr>
        <w:pStyle w:val="Bodycopy"/>
        <w:numPr>
          <w:ilvl w:val="0"/>
          <w:numId w:val="22"/>
        </w:numPr>
        <w:spacing w:after="0"/>
        <w:rPr>
          <w:rFonts w:asciiTheme="majorHAnsi" w:hAnsiTheme="majorHAnsi" w:cstheme="majorHAnsi"/>
          <w:szCs w:val="22"/>
        </w:rPr>
      </w:pPr>
      <w:r w:rsidRPr="000A779E">
        <w:rPr>
          <w:rFonts w:asciiTheme="majorHAnsi" w:hAnsiTheme="majorHAnsi" w:cstheme="majorHAnsi"/>
          <w:szCs w:val="22"/>
        </w:rPr>
        <w:t>Declare COVID-19 symptoms and postpone any meetin</w:t>
      </w:r>
      <w:r>
        <w:rPr>
          <w:rFonts w:asciiTheme="majorHAnsi" w:hAnsiTheme="majorHAnsi" w:cstheme="majorHAnsi"/>
          <w:szCs w:val="22"/>
        </w:rPr>
        <w:t>gs, adhering to government and p</w:t>
      </w:r>
      <w:r w:rsidRPr="000A779E">
        <w:rPr>
          <w:rFonts w:asciiTheme="majorHAnsi" w:hAnsiTheme="majorHAnsi" w:cstheme="majorHAnsi"/>
          <w:szCs w:val="22"/>
        </w:rPr>
        <w:t xml:space="preserve">ublic </w:t>
      </w:r>
      <w:r>
        <w:rPr>
          <w:rFonts w:asciiTheme="majorHAnsi" w:hAnsiTheme="majorHAnsi" w:cstheme="majorHAnsi"/>
          <w:szCs w:val="22"/>
        </w:rPr>
        <w:t>health g</w:t>
      </w:r>
      <w:r w:rsidRPr="000A779E">
        <w:rPr>
          <w:rFonts w:asciiTheme="majorHAnsi" w:hAnsiTheme="majorHAnsi" w:cstheme="majorHAnsi"/>
          <w:szCs w:val="22"/>
        </w:rPr>
        <w:t>uidance (PHG) at all times.</w:t>
      </w:r>
    </w:p>
    <w:p w14:paraId="44C27479" w14:textId="77777777" w:rsidR="002E4D5A" w:rsidRPr="000A779E" w:rsidRDefault="002E4D5A" w:rsidP="002E4D5A">
      <w:pPr>
        <w:pStyle w:val="Bodycopy"/>
        <w:numPr>
          <w:ilvl w:val="0"/>
          <w:numId w:val="22"/>
        </w:numPr>
        <w:spacing w:after="0"/>
        <w:rPr>
          <w:rFonts w:asciiTheme="majorHAnsi" w:hAnsiTheme="majorHAnsi" w:cstheme="majorHAnsi"/>
          <w:szCs w:val="22"/>
        </w:rPr>
      </w:pPr>
      <w:r w:rsidRPr="000A779E">
        <w:rPr>
          <w:rFonts w:asciiTheme="majorHAnsi" w:hAnsiTheme="majorHAnsi" w:cstheme="majorHAnsi"/>
          <w:szCs w:val="22"/>
        </w:rPr>
        <w:t>Ask all present to declare any COVID-19 symptoms and adhere to government PHE guidelines.</w:t>
      </w:r>
    </w:p>
    <w:p w14:paraId="72FB2FC1" w14:textId="77777777" w:rsidR="002E4D5A" w:rsidRPr="000A779E" w:rsidRDefault="002E4D5A" w:rsidP="002E4D5A">
      <w:pPr>
        <w:pStyle w:val="Bodycopy"/>
        <w:spacing w:after="0"/>
        <w:ind w:left="360"/>
        <w:rPr>
          <w:rFonts w:asciiTheme="majorHAnsi" w:hAnsiTheme="majorHAnsi" w:cstheme="majorHAnsi"/>
          <w:b/>
          <w:i/>
          <w:szCs w:val="22"/>
        </w:rPr>
      </w:pPr>
    </w:p>
    <w:p w14:paraId="2963EB3D" w14:textId="77777777" w:rsidR="002E4D5A" w:rsidRPr="000A779E" w:rsidRDefault="002E4D5A" w:rsidP="002E4D5A">
      <w:pPr>
        <w:pStyle w:val="Bodycopy"/>
        <w:spacing w:after="0"/>
        <w:ind w:left="360"/>
        <w:rPr>
          <w:rFonts w:asciiTheme="majorHAnsi" w:hAnsiTheme="majorHAnsi" w:cstheme="majorHAnsi"/>
          <w:szCs w:val="22"/>
        </w:rPr>
      </w:pPr>
      <w:r w:rsidRPr="000A779E">
        <w:rPr>
          <w:rFonts w:asciiTheme="majorHAnsi" w:hAnsiTheme="majorHAnsi" w:cstheme="majorHAnsi"/>
          <w:szCs w:val="22"/>
        </w:rPr>
        <w:t xml:space="preserve">Any person selling, buying, occupying, or renting a home, together with everyone else working in the industry, is legally obliged to declare any COVID-19 symptoms immediately during a property visit. Everyone will need to observe </w:t>
      </w:r>
      <w:hyperlink r:id="rId39" w:history="1">
        <w:r w:rsidRPr="000A779E">
          <w:rPr>
            <w:rStyle w:val="Hyperlink"/>
            <w:rFonts w:asciiTheme="majorHAnsi" w:hAnsiTheme="majorHAnsi" w:cstheme="majorHAnsi"/>
            <w:szCs w:val="22"/>
          </w:rPr>
          <w:t>government PHG</w:t>
        </w:r>
      </w:hyperlink>
      <w:r>
        <w:rPr>
          <w:rFonts w:asciiTheme="majorHAnsi" w:hAnsiTheme="majorHAnsi" w:cstheme="majorHAnsi"/>
          <w:szCs w:val="22"/>
        </w:rPr>
        <w:t>.</w:t>
      </w:r>
    </w:p>
    <w:p w14:paraId="79443AD4" w14:textId="77777777" w:rsidR="002E4D5A" w:rsidRPr="000A779E" w:rsidRDefault="002E4D5A" w:rsidP="002E4D5A">
      <w:pPr>
        <w:pStyle w:val="Bodycopy"/>
        <w:spacing w:after="0"/>
        <w:ind w:left="360"/>
        <w:rPr>
          <w:rFonts w:asciiTheme="majorHAnsi" w:hAnsiTheme="majorHAnsi" w:cstheme="majorHAnsi"/>
          <w:szCs w:val="22"/>
        </w:rPr>
      </w:pPr>
    </w:p>
    <w:p w14:paraId="4991D5A5" w14:textId="77777777" w:rsidR="002E4D5A" w:rsidRPr="000A779E" w:rsidRDefault="002E4D5A" w:rsidP="002E4D5A">
      <w:pPr>
        <w:pStyle w:val="Bodycopy"/>
        <w:numPr>
          <w:ilvl w:val="0"/>
          <w:numId w:val="21"/>
        </w:numPr>
        <w:spacing w:after="0"/>
        <w:rPr>
          <w:rFonts w:asciiTheme="majorHAnsi" w:hAnsiTheme="majorHAnsi" w:cstheme="majorHAnsi"/>
          <w:b/>
          <w:szCs w:val="22"/>
        </w:rPr>
      </w:pPr>
      <w:r w:rsidRPr="000A779E">
        <w:rPr>
          <w:rFonts w:asciiTheme="majorHAnsi" w:hAnsiTheme="majorHAnsi" w:cstheme="majorHAnsi"/>
          <w:b/>
          <w:szCs w:val="22"/>
        </w:rPr>
        <w:t>Vulnerable people or those shielding</w:t>
      </w:r>
    </w:p>
    <w:p w14:paraId="7ABDF3E1" w14:textId="77777777" w:rsidR="002E4D5A" w:rsidRPr="000A779E" w:rsidRDefault="002E4D5A" w:rsidP="002E4D5A">
      <w:pPr>
        <w:pStyle w:val="Bodycopy"/>
        <w:spacing w:after="0"/>
        <w:ind w:left="360"/>
        <w:rPr>
          <w:rFonts w:asciiTheme="majorHAnsi" w:hAnsiTheme="majorHAnsi" w:cstheme="majorHAnsi"/>
          <w:szCs w:val="22"/>
        </w:rPr>
      </w:pPr>
      <w:r w:rsidRPr="000A779E">
        <w:rPr>
          <w:rFonts w:asciiTheme="majorHAnsi" w:hAnsiTheme="majorHAnsi" w:cstheme="majorHAnsi"/>
          <w:szCs w:val="22"/>
        </w:rPr>
        <w:t xml:space="preserve">If you are in this category, please seek medical advice on whether your move should take place as during this period the government advice is </w:t>
      </w:r>
      <w:r w:rsidRPr="000A779E">
        <w:rPr>
          <w:rFonts w:asciiTheme="majorHAnsi" w:hAnsiTheme="majorHAnsi" w:cstheme="majorHAnsi"/>
          <w:i/>
          <w:szCs w:val="22"/>
        </w:rPr>
        <w:t>“staying at home and avoiding unnecessary contacts over this period, if at all possible.”</w:t>
      </w:r>
      <w:r w:rsidRPr="000A779E">
        <w:rPr>
          <w:rFonts w:asciiTheme="majorHAnsi" w:hAnsiTheme="majorHAnsi" w:cstheme="majorHAnsi"/>
          <w:szCs w:val="22"/>
        </w:rPr>
        <w:t xml:space="preserve"> </w:t>
      </w:r>
    </w:p>
    <w:p w14:paraId="6441EFE1" w14:textId="77777777" w:rsidR="002E4D5A" w:rsidRPr="000A779E" w:rsidRDefault="002E4D5A" w:rsidP="002E4D5A">
      <w:pPr>
        <w:pStyle w:val="Bodycopy"/>
        <w:spacing w:after="0"/>
        <w:ind w:left="360"/>
        <w:rPr>
          <w:rFonts w:asciiTheme="majorHAnsi" w:hAnsiTheme="majorHAnsi" w:cstheme="majorHAnsi"/>
          <w:i/>
          <w:szCs w:val="22"/>
        </w:rPr>
      </w:pPr>
      <w:r w:rsidRPr="000A779E">
        <w:rPr>
          <w:rFonts w:asciiTheme="majorHAnsi" w:hAnsiTheme="majorHAnsi" w:cstheme="majorHAnsi"/>
          <w:szCs w:val="22"/>
        </w:rPr>
        <w:br/>
        <w:t xml:space="preserve">The also suggest that </w:t>
      </w:r>
      <w:r w:rsidRPr="000A779E">
        <w:rPr>
          <w:rFonts w:asciiTheme="majorHAnsi" w:hAnsiTheme="majorHAnsi" w:cstheme="majorHAnsi"/>
          <w:i/>
          <w:szCs w:val="22"/>
        </w:rPr>
        <w:t>“All parties involved in home buying and selling should prioritise agreeing amicable arrangements to change move dates for individuals in this group, or where someone in a chain is in this group.”</w:t>
      </w:r>
    </w:p>
    <w:p w14:paraId="509C6F5E" w14:textId="77777777" w:rsidR="002E4D5A" w:rsidRPr="000A779E" w:rsidRDefault="002E4D5A" w:rsidP="002E4D5A">
      <w:pPr>
        <w:pStyle w:val="Bodycopy"/>
        <w:spacing w:after="0"/>
        <w:ind w:left="360"/>
        <w:rPr>
          <w:rFonts w:asciiTheme="majorHAnsi" w:hAnsiTheme="majorHAnsi" w:cstheme="majorHAnsi"/>
          <w:i/>
          <w:szCs w:val="22"/>
        </w:rPr>
      </w:pPr>
    </w:p>
    <w:p w14:paraId="1C6940D1" w14:textId="77777777" w:rsidR="002E4D5A" w:rsidRDefault="002E4D5A" w:rsidP="002E4D5A">
      <w:pPr>
        <w:pStyle w:val="Bodycopy"/>
        <w:spacing w:after="0"/>
        <w:ind w:left="360"/>
        <w:rPr>
          <w:rFonts w:asciiTheme="majorHAnsi" w:hAnsiTheme="majorHAnsi" w:cstheme="majorHAnsi"/>
          <w:szCs w:val="22"/>
        </w:rPr>
      </w:pPr>
      <w:r w:rsidRPr="000A779E">
        <w:rPr>
          <w:rFonts w:asciiTheme="majorHAnsi" w:hAnsiTheme="majorHAnsi" w:cstheme="majorHAnsi"/>
          <w:i/>
          <w:szCs w:val="22"/>
        </w:rPr>
        <w:t xml:space="preserve">Please read the advice for vulnerable people or those shielding in the </w:t>
      </w:r>
      <w:hyperlink r:id="rId40" w:history="1">
        <w:r w:rsidRPr="000A779E">
          <w:rPr>
            <w:rStyle w:val="Hyperlink"/>
            <w:rFonts w:asciiTheme="majorHAnsi" w:hAnsiTheme="majorHAnsi" w:cstheme="majorHAnsi"/>
            <w:szCs w:val="22"/>
          </w:rPr>
          <w:t>‘Government advice on home moving during the covid-19 outbreak’</w:t>
        </w:r>
      </w:hyperlink>
      <w:r>
        <w:rPr>
          <w:rFonts w:asciiTheme="majorHAnsi" w:hAnsiTheme="majorHAnsi" w:cstheme="majorHAnsi"/>
          <w:szCs w:val="22"/>
        </w:rPr>
        <w:t>.</w:t>
      </w:r>
    </w:p>
    <w:p w14:paraId="0CE85956" w14:textId="77777777" w:rsidR="002E4D5A" w:rsidRPr="000A779E" w:rsidRDefault="002E4D5A" w:rsidP="002E4D5A">
      <w:pPr>
        <w:pStyle w:val="Bodycopy"/>
        <w:spacing w:after="0"/>
        <w:ind w:left="360"/>
        <w:rPr>
          <w:rFonts w:asciiTheme="majorHAnsi" w:hAnsiTheme="majorHAnsi" w:cstheme="majorHAnsi"/>
          <w:szCs w:val="22"/>
        </w:rPr>
      </w:pPr>
    </w:p>
    <w:p w14:paraId="48B7EFB0" w14:textId="77777777" w:rsidR="002E4D5A" w:rsidRDefault="002E4D5A" w:rsidP="002E4D5A">
      <w:pPr>
        <w:pStyle w:val="Bodycopy"/>
        <w:spacing w:after="0"/>
        <w:ind w:left="360"/>
        <w:rPr>
          <w:rStyle w:val="Heading1Char"/>
          <w:color w:val="7030A0"/>
        </w:rPr>
      </w:pPr>
      <w:r>
        <w:rPr>
          <w:rStyle w:val="Heading1Char"/>
          <w:color w:val="7030A0"/>
        </w:rPr>
        <w:t>2. Considerations</w:t>
      </w:r>
      <w:r w:rsidRPr="000A779E">
        <w:rPr>
          <w:rStyle w:val="Heading1Char"/>
          <w:color w:val="7030A0"/>
        </w:rPr>
        <w:t xml:space="preserve"> for your move</w:t>
      </w:r>
    </w:p>
    <w:p w14:paraId="53731CA9" w14:textId="77777777" w:rsidR="002E4D5A" w:rsidRDefault="002E4D5A" w:rsidP="002E4D5A">
      <w:pPr>
        <w:pStyle w:val="Bodycopy"/>
        <w:spacing w:after="0"/>
        <w:ind w:left="360"/>
        <w:rPr>
          <w:rFonts w:asciiTheme="majorHAnsi" w:hAnsiTheme="majorHAnsi" w:cstheme="majorHAnsi"/>
          <w:szCs w:val="22"/>
        </w:rPr>
      </w:pPr>
      <w:r w:rsidRPr="000A779E">
        <w:rPr>
          <w:rStyle w:val="Heading1Char"/>
          <w:color w:val="7030A0"/>
        </w:rPr>
        <w:br/>
      </w:r>
      <w:r w:rsidRPr="000A779E">
        <w:rPr>
          <w:rFonts w:asciiTheme="majorHAnsi" w:hAnsiTheme="majorHAnsi" w:cstheme="majorHAnsi"/>
          <w:szCs w:val="22"/>
        </w:rPr>
        <w:t xml:space="preserve">There are three key stages in the property purchase, sale and rental process. The checklists below outline everything you need to know.  </w:t>
      </w:r>
    </w:p>
    <w:p w14:paraId="021F648D" w14:textId="77777777" w:rsidR="002E4D5A" w:rsidRPr="000A779E" w:rsidRDefault="002E4D5A" w:rsidP="002E4D5A">
      <w:pPr>
        <w:pStyle w:val="Bodycopy"/>
        <w:spacing w:after="0"/>
        <w:ind w:left="720"/>
        <w:rPr>
          <w:rFonts w:asciiTheme="majorHAnsi" w:hAnsiTheme="majorHAnsi" w:cstheme="majorHAnsi"/>
          <w:szCs w:val="22"/>
        </w:rPr>
      </w:pPr>
    </w:p>
    <w:p w14:paraId="096130F2" w14:textId="77777777" w:rsidR="002E4D5A" w:rsidRPr="000A779E" w:rsidRDefault="002E4D5A" w:rsidP="002E4D5A">
      <w:pPr>
        <w:pStyle w:val="ListParagraph"/>
        <w:numPr>
          <w:ilvl w:val="0"/>
          <w:numId w:val="23"/>
        </w:numPr>
        <w:spacing w:line="240" w:lineRule="auto"/>
        <w:rPr>
          <w:rFonts w:asciiTheme="majorHAnsi" w:hAnsiTheme="majorHAnsi" w:cstheme="majorHAnsi"/>
          <w:b/>
        </w:rPr>
      </w:pPr>
      <w:r w:rsidRPr="000A779E">
        <w:rPr>
          <w:rFonts w:asciiTheme="majorHAnsi" w:hAnsiTheme="majorHAnsi" w:cstheme="majorHAnsi"/>
          <w:b/>
          <w:iCs/>
        </w:rPr>
        <w:t>Checklist to prepare for a property professional to visit your property for sale or let</w:t>
      </w:r>
      <w:r w:rsidRPr="000A779E">
        <w:rPr>
          <w:rFonts w:asciiTheme="majorHAnsi" w:hAnsiTheme="majorHAnsi" w:cstheme="majorHAnsi"/>
          <w:b/>
        </w:rPr>
        <w:t xml:space="preserve"> </w:t>
      </w:r>
    </w:p>
    <w:p w14:paraId="709F5E79" w14:textId="77777777" w:rsidR="002E4D5A" w:rsidRPr="000A779E" w:rsidRDefault="002E4D5A" w:rsidP="002E4D5A">
      <w:pPr>
        <w:spacing w:line="240" w:lineRule="auto"/>
        <w:ind w:left="360"/>
        <w:rPr>
          <w:rFonts w:asciiTheme="majorHAnsi" w:hAnsiTheme="majorHAnsi" w:cstheme="majorHAnsi"/>
        </w:rPr>
      </w:pPr>
      <w:r w:rsidRPr="000A779E">
        <w:rPr>
          <w:rFonts w:asciiTheme="majorHAnsi" w:hAnsiTheme="majorHAnsi" w:cstheme="majorHAnsi"/>
        </w:rPr>
        <w:t xml:space="preserve">When you want to let or sell a property and are arranging visits there is a lot that you can do, together with property professionals, to take sensible precautions and minimise the time people spend in your property. </w:t>
      </w:r>
    </w:p>
    <w:p w14:paraId="2CF83F63" w14:textId="77777777" w:rsidR="002E4D5A" w:rsidRPr="000A779E" w:rsidRDefault="002E4D5A" w:rsidP="002E4D5A">
      <w:pPr>
        <w:ind w:left="360"/>
        <w:rPr>
          <w:rFonts w:asciiTheme="majorHAnsi" w:hAnsiTheme="majorHAnsi" w:cstheme="majorHAnsi"/>
        </w:rPr>
      </w:pPr>
      <w:r w:rsidRPr="000A779E">
        <w:rPr>
          <w:rFonts w:asciiTheme="majorHAnsi" w:hAnsiTheme="majorHAnsi" w:cstheme="majorHAnsi"/>
        </w:rPr>
        <w:t xml:space="preserve">Property professionals will need to ask a series of questions prior to visiting your property, including: </w:t>
      </w:r>
    </w:p>
    <w:p w14:paraId="4AA471D6" w14:textId="77777777" w:rsidR="002E4D5A" w:rsidRPr="000A779E" w:rsidRDefault="002E4D5A" w:rsidP="002E4D5A">
      <w:pPr>
        <w:pStyle w:val="ListParagraph"/>
        <w:numPr>
          <w:ilvl w:val="0"/>
          <w:numId w:val="24"/>
        </w:numPr>
        <w:rPr>
          <w:rFonts w:asciiTheme="majorHAnsi" w:hAnsiTheme="majorHAnsi" w:cstheme="majorHAnsi"/>
        </w:rPr>
      </w:pPr>
      <w:r w:rsidRPr="000A779E">
        <w:rPr>
          <w:rFonts w:asciiTheme="majorHAnsi" w:hAnsiTheme="majorHAnsi" w:cstheme="majorHAnsi"/>
        </w:rPr>
        <w:t xml:space="preserve">Has anyone in the home had </w:t>
      </w:r>
      <w:r w:rsidRPr="000A779E">
        <w:rPr>
          <w:rFonts w:asciiTheme="majorHAnsi" w:hAnsiTheme="majorHAnsi" w:cstheme="majorHAnsi"/>
          <w:bCs/>
        </w:rPr>
        <w:t>COVID</w:t>
      </w:r>
      <w:r w:rsidRPr="000A779E">
        <w:rPr>
          <w:rFonts w:asciiTheme="majorHAnsi" w:hAnsiTheme="majorHAnsi" w:cstheme="majorHAnsi"/>
        </w:rPr>
        <w:t xml:space="preserve">-19? </w:t>
      </w:r>
    </w:p>
    <w:p w14:paraId="21AFF36A" w14:textId="77777777" w:rsidR="002E4D5A" w:rsidRPr="000A779E" w:rsidRDefault="002E4D5A" w:rsidP="002E4D5A">
      <w:pPr>
        <w:pStyle w:val="ListParagraph"/>
        <w:numPr>
          <w:ilvl w:val="0"/>
          <w:numId w:val="24"/>
        </w:numPr>
        <w:rPr>
          <w:rFonts w:asciiTheme="majorHAnsi" w:hAnsiTheme="majorHAnsi" w:cstheme="majorHAnsi"/>
        </w:rPr>
      </w:pPr>
      <w:r w:rsidRPr="000A779E">
        <w:rPr>
          <w:rFonts w:asciiTheme="majorHAnsi" w:hAnsiTheme="majorHAnsi" w:cstheme="majorHAnsi"/>
        </w:rPr>
        <w:t xml:space="preserve">Has anyone at home displayed </w:t>
      </w:r>
      <w:r w:rsidRPr="000A779E">
        <w:rPr>
          <w:rFonts w:asciiTheme="majorHAnsi" w:hAnsiTheme="majorHAnsi" w:cstheme="majorHAnsi"/>
          <w:bCs/>
        </w:rPr>
        <w:t>COVID</w:t>
      </w:r>
      <w:r w:rsidRPr="000A779E">
        <w:rPr>
          <w:rFonts w:asciiTheme="majorHAnsi" w:hAnsiTheme="majorHAnsi" w:cstheme="majorHAnsi"/>
        </w:rPr>
        <w:t>-19 symptoms or not yet completed a required period of household self-isolation?</w:t>
      </w:r>
      <w:r w:rsidRPr="000A779E">
        <w:rPr>
          <w:rFonts w:asciiTheme="majorHAnsi" w:hAnsiTheme="majorHAnsi" w:cstheme="majorHAnsi"/>
          <w:b/>
        </w:rPr>
        <w:t xml:space="preserve"> </w:t>
      </w:r>
    </w:p>
    <w:p w14:paraId="7619E6B9" w14:textId="77777777" w:rsidR="002E4D5A" w:rsidRPr="000A779E" w:rsidRDefault="002E4D5A" w:rsidP="002E4D5A">
      <w:pPr>
        <w:pStyle w:val="ListParagraph"/>
        <w:numPr>
          <w:ilvl w:val="0"/>
          <w:numId w:val="24"/>
        </w:numPr>
        <w:rPr>
          <w:rFonts w:asciiTheme="majorHAnsi" w:hAnsiTheme="majorHAnsi" w:cstheme="majorHAnsi"/>
          <w:bCs/>
        </w:rPr>
      </w:pPr>
      <w:r w:rsidRPr="000A779E">
        <w:rPr>
          <w:rFonts w:asciiTheme="majorHAnsi" w:hAnsiTheme="majorHAnsi" w:cstheme="majorHAnsi"/>
        </w:rPr>
        <w:t xml:space="preserve">Do you or anyone in your family have any COVID-19 symptoms? </w:t>
      </w:r>
    </w:p>
    <w:p w14:paraId="5AB53068" w14:textId="77777777" w:rsidR="002E4D5A" w:rsidRPr="000A779E" w:rsidRDefault="002E4D5A" w:rsidP="002E4D5A">
      <w:pPr>
        <w:pStyle w:val="ListParagraph"/>
        <w:numPr>
          <w:ilvl w:val="0"/>
          <w:numId w:val="24"/>
        </w:numPr>
        <w:rPr>
          <w:rFonts w:asciiTheme="majorHAnsi" w:hAnsiTheme="majorHAnsi" w:cstheme="majorHAnsi"/>
          <w:bCs/>
        </w:rPr>
      </w:pPr>
      <w:r w:rsidRPr="000A779E">
        <w:rPr>
          <w:rFonts w:asciiTheme="majorHAnsi" w:hAnsiTheme="majorHAnsi" w:cstheme="majorHAnsi"/>
        </w:rPr>
        <w:t xml:space="preserve">Is there someone in the property that could be/is in the </w:t>
      </w:r>
      <w:r w:rsidRPr="000A779E">
        <w:rPr>
          <w:rFonts w:asciiTheme="majorHAnsi" w:hAnsiTheme="majorHAnsi" w:cstheme="majorHAnsi"/>
          <w:bCs/>
        </w:rPr>
        <w:t>high-risk category? If so, they should ideally be placed elsewhere. Can a representative be appointed in their place?</w:t>
      </w:r>
    </w:p>
    <w:p w14:paraId="740EE084" w14:textId="77777777" w:rsidR="002E4D5A" w:rsidRPr="000A779E" w:rsidRDefault="002E4D5A" w:rsidP="002E4D5A">
      <w:pPr>
        <w:ind w:left="360"/>
        <w:rPr>
          <w:rFonts w:asciiTheme="majorHAnsi" w:hAnsiTheme="majorHAnsi" w:cstheme="majorHAnsi"/>
          <w:bCs/>
        </w:rPr>
      </w:pPr>
      <w:r w:rsidRPr="000A779E">
        <w:rPr>
          <w:rFonts w:asciiTheme="majorHAnsi" w:hAnsiTheme="majorHAnsi" w:cstheme="majorHAnsi"/>
          <w:bCs/>
        </w:rPr>
        <w:t>The company should also confirm with you that the property professional viewing or visiting your property hasn’t had any symptoms.</w:t>
      </w:r>
      <w:r w:rsidRPr="000A779E">
        <w:rPr>
          <w:rFonts w:asciiTheme="majorHAnsi" w:hAnsiTheme="majorHAnsi" w:cstheme="majorHAnsi"/>
          <w:bCs/>
        </w:rPr>
        <w:br/>
      </w:r>
      <w:r w:rsidRPr="000A779E">
        <w:rPr>
          <w:rFonts w:asciiTheme="majorHAnsi" w:hAnsiTheme="majorHAnsi" w:cstheme="majorHAnsi"/>
          <w:bCs/>
        </w:rPr>
        <w:br/>
        <w:t xml:space="preserve">If an agent is not present at a viewing, they will ask all those attending to declare they have no symptoms and keep a record that highlights everyone has understood the need to </w:t>
      </w:r>
      <w:r w:rsidRPr="000A779E">
        <w:rPr>
          <w:rFonts w:asciiTheme="majorHAnsi" w:hAnsiTheme="majorHAnsi" w:cstheme="majorHAnsi"/>
        </w:rPr>
        <w:t>meet the safety guidelines.</w:t>
      </w:r>
    </w:p>
    <w:p w14:paraId="79C826E1" w14:textId="77777777" w:rsidR="002E4D5A" w:rsidRPr="000A779E" w:rsidRDefault="002E4D5A" w:rsidP="002E4D5A">
      <w:pPr>
        <w:ind w:left="360"/>
        <w:rPr>
          <w:rFonts w:asciiTheme="majorHAnsi" w:hAnsiTheme="majorHAnsi" w:cstheme="majorHAnsi"/>
          <w:bCs/>
          <w:i/>
        </w:rPr>
      </w:pPr>
      <w:r w:rsidRPr="000A779E">
        <w:rPr>
          <w:rFonts w:asciiTheme="majorHAnsi" w:hAnsiTheme="majorHAnsi" w:cstheme="majorHAnsi"/>
          <w:bCs/>
          <w:i/>
        </w:rPr>
        <w:t>Beware: If these questions are not asked before visiting your property, you need to consider whether the company is taking your safety seriously.</w:t>
      </w:r>
    </w:p>
    <w:p w14:paraId="0E887A8E" w14:textId="77777777" w:rsidR="002E4D5A" w:rsidRPr="000A779E" w:rsidRDefault="002E4D5A" w:rsidP="002E4D5A">
      <w:pPr>
        <w:ind w:left="360"/>
        <w:rPr>
          <w:rFonts w:asciiTheme="majorHAnsi" w:hAnsiTheme="majorHAnsi" w:cstheme="majorHAnsi"/>
          <w:bCs/>
        </w:rPr>
      </w:pPr>
      <w:r w:rsidRPr="000A779E">
        <w:rPr>
          <w:rFonts w:asciiTheme="majorHAnsi" w:hAnsiTheme="majorHAnsi" w:cstheme="majorHAnsi"/>
          <w:bCs/>
        </w:rPr>
        <w:t xml:space="preserve">To keep contact to a minimum: </w:t>
      </w:r>
    </w:p>
    <w:p w14:paraId="24D253F5" w14:textId="77777777" w:rsidR="002E4D5A" w:rsidRPr="000A779E" w:rsidRDefault="002E4D5A" w:rsidP="002E4D5A">
      <w:pPr>
        <w:pStyle w:val="ListParagraph"/>
        <w:numPr>
          <w:ilvl w:val="0"/>
          <w:numId w:val="25"/>
        </w:numPr>
        <w:spacing w:after="0" w:line="256" w:lineRule="auto"/>
        <w:rPr>
          <w:rFonts w:asciiTheme="majorHAnsi" w:hAnsiTheme="majorHAnsi" w:cstheme="majorHAnsi"/>
          <w:lang w:val="en-US"/>
        </w:rPr>
      </w:pPr>
      <w:r w:rsidRPr="000A779E">
        <w:rPr>
          <w:rFonts w:asciiTheme="majorHAnsi" w:hAnsiTheme="majorHAnsi" w:cstheme="majorHAnsi"/>
          <w:lang w:val="en-US"/>
        </w:rPr>
        <w:t>No open house viewings should take place.</w:t>
      </w:r>
    </w:p>
    <w:p w14:paraId="33EBA496" w14:textId="77777777" w:rsidR="002E4D5A" w:rsidRPr="000A779E" w:rsidRDefault="002E4D5A" w:rsidP="002E4D5A">
      <w:pPr>
        <w:pStyle w:val="Bodycopy"/>
        <w:numPr>
          <w:ilvl w:val="0"/>
          <w:numId w:val="25"/>
        </w:numPr>
        <w:spacing w:after="0"/>
        <w:rPr>
          <w:rFonts w:asciiTheme="majorHAnsi" w:hAnsiTheme="majorHAnsi" w:cstheme="majorHAnsi"/>
          <w:szCs w:val="22"/>
        </w:rPr>
      </w:pPr>
      <w:r w:rsidRPr="000A779E">
        <w:rPr>
          <w:rFonts w:asciiTheme="majorHAnsi" w:hAnsiTheme="majorHAnsi" w:cstheme="majorHAnsi"/>
          <w:szCs w:val="22"/>
        </w:rPr>
        <w:t>Ideally, only one professional and up to two other adults should attend viewings. Where viewers need to be accompanied by small children they should be kept from touching surfaces.</w:t>
      </w:r>
    </w:p>
    <w:p w14:paraId="7215EC60" w14:textId="77777777" w:rsidR="002E4D5A" w:rsidRPr="000A779E" w:rsidRDefault="002E4D5A" w:rsidP="002E4D5A">
      <w:pPr>
        <w:pStyle w:val="ListParagraph"/>
        <w:numPr>
          <w:ilvl w:val="0"/>
          <w:numId w:val="25"/>
        </w:numPr>
        <w:rPr>
          <w:rFonts w:asciiTheme="majorHAnsi" w:hAnsiTheme="majorHAnsi" w:cstheme="majorHAnsi"/>
        </w:rPr>
      </w:pPr>
      <w:r w:rsidRPr="000A779E">
        <w:rPr>
          <w:rFonts w:asciiTheme="majorHAnsi" w:hAnsiTheme="majorHAnsi" w:cstheme="majorHAnsi"/>
        </w:rPr>
        <w:t>Physical viewings should be limited to members of the same household. eg If a couple wish to view but are currently living in separate households, they should book separate viewings</w:t>
      </w:r>
    </w:p>
    <w:p w14:paraId="4E1A0F91" w14:textId="77777777" w:rsidR="002E4D5A" w:rsidRPr="000A779E" w:rsidRDefault="002E4D5A" w:rsidP="002E4D5A">
      <w:pPr>
        <w:pStyle w:val="ListParagraph"/>
        <w:numPr>
          <w:ilvl w:val="0"/>
          <w:numId w:val="25"/>
        </w:numPr>
        <w:rPr>
          <w:rFonts w:asciiTheme="majorHAnsi" w:hAnsiTheme="majorHAnsi" w:cstheme="majorHAnsi"/>
        </w:rPr>
      </w:pPr>
      <w:r w:rsidRPr="000A779E">
        <w:rPr>
          <w:rFonts w:asciiTheme="majorHAnsi" w:hAnsiTheme="majorHAnsi" w:cstheme="majorHAnsi"/>
          <w:bCs/>
        </w:rPr>
        <w:t>Your property professional is likely to ask whether you can leave the property during viewings, so do advise if this is not possible (Can you go for a walk? Leave your home for food shopping? Be outside?)</w:t>
      </w:r>
    </w:p>
    <w:p w14:paraId="58D40EB5" w14:textId="77777777" w:rsidR="002E4D5A" w:rsidRPr="000A779E" w:rsidRDefault="002E4D5A" w:rsidP="002E4D5A">
      <w:pPr>
        <w:pStyle w:val="ListParagraph"/>
        <w:numPr>
          <w:ilvl w:val="0"/>
          <w:numId w:val="25"/>
        </w:numPr>
        <w:rPr>
          <w:rFonts w:asciiTheme="majorHAnsi" w:hAnsiTheme="majorHAnsi" w:cstheme="majorHAnsi"/>
        </w:rPr>
      </w:pPr>
      <w:r w:rsidRPr="000A779E">
        <w:rPr>
          <w:rFonts w:asciiTheme="majorHAnsi" w:hAnsiTheme="majorHAnsi" w:cstheme="majorHAnsi"/>
          <w:bCs/>
        </w:rPr>
        <w:t xml:space="preserve">Where possible, only one property professional will visit the property at a time. Where that is not possible, for example, if two removal people are required, or if you have tradespeople working on the property, professionals should </w:t>
      </w:r>
      <w:r w:rsidRPr="000A779E">
        <w:rPr>
          <w:rFonts w:asciiTheme="majorHAnsi" w:hAnsiTheme="majorHAnsi" w:cstheme="majorHAnsi"/>
        </w:rPr>
        <w:t xml:space="preserve">adhere to current social distancing measures if they can. (Please see moving day checklist). </w:t>
      </w:r>
    </w:p>
    <w:p w14:paraId="5A451835" w14:textId="77777777" w:rsidR="002E4D5A" w:rsidRPr="000A779E" w:rsidRDefault="002E4D5A" w:rsidP="002E4D5A">
      <w:pPr>
        <w:pStyle w:val="ListParagraph"/>
        <w:numPr>
          <w:ilvl w:val="0"/>
          <w:numId w:val="25"/>
        </w:numPr>
        <w:rPr>
          <w:rFonts w:asciiTheme="majorHAnsi" w:hAnsiTheme="majorHAnsi" w:cstheme="majorHAnsi"/>
        </w:rPr>
      </w:pPr>
      <w:r w:rsidRPr="000A779E">
        <w:rPr>
          <w:rFonts w:asciiTheme="majorHAnsi" w:hAnsiTheme="majorHAnsi" w:cstheme="majorHAnsi"/>
        </w:rPr>
        <w:t xml:space="preserve">Viewings will ideally take place outside of commuting times to avoid rush hour. </w:t>
      </w:r>
    </w:p>
    <w:p w14:paraId="27BE9D05" w14:textId="77777777" w:rsidR="002E4D5A" w:rsidRPr="000A779E" w:rsidRDefault="002E4D5A" w:rsidP="002E4D5A">
      <w:pPr>
        <w:pStyle w:val="ListParagraph"/>
        <w:numPr>
          <w:ilvl w:val="0"/>
          <w:numId w:val="25"/>
        </w:numPr>
        <w:rPr>
          <w:rFonts w:asciiTheme="majorHAnsi" w:hAnsiTheme="majorHAnsi" w:cstheme="majorHAnsi"/>
        </w:rPr>
      </w:pPr>
      <w:r w:rsidRPr="000A779E">
        <w:rPr>
          <w:rFonts w:asciiTheme="majorHAnsi" w:hAnsiTheme="majorHAnsi" w:cstheme="majorHAnsi"/>
        </w:rPr>
        <w:t>Anyone coming to assess your home for a valuation, surveys, assessment of energy performance, or for any other purpose, will ask many questions about your property and put direct questions to you prior to the visit, in the interests of minimising time spent in your property, for example:</w:t>
      </w:r>
    </w:p>
    <w:p w14:paraId="569A94A5" w14:textId="77777777" w:rsidR="002E4D5A" w:rsidRPr="000A779E" w:rsidRDefault="002E4D5A" w:rsidP="002E4D5A">
      <w:pPr>
        <w:pStyle w:val="ListParagraph"/>
        <w:numPr>
          <w:ilvl w:val="1"/>
          <w:numId w:val="25"/>
        </w:numPr>
        <w:rPr>
          <w:rFonts w:asciiTheme="majorHAnsi" w:hAnsiTheme="majorHAnsi" w:cstheme="majorHAnsi"/>
        </w:rPr>
      </w:pPr>
      <w:r w:rsidRPr="000A779E">
        <w:rPr>
          <w:rFonts w:asciiTheme="majorHAnsi" w:hAnsiTheme="majorHAnsi" w:cstheme="majorHAnsi"/>
        </w:rPr>
        <w:t xml:space="preserve">Why are you moving? </w:t>
      </w:r>
    </w:p>
    <w:p w14:paraId="034550E4" w14:textId="77777777" w:rsidR="002E4D5A" w:rsidRPr="000A779E" w:rsidRDefault="002E4D5A" w:rsidP="002E4D5A">
      <w:pPr>
        <w:pStyle w:val="ListParagraph"/>
        <w:numPr>
          <w:ilvl w:val="1"/>
          <w:numId w:val="25"/>
        </w:numPr>
        <w:rPr>
          <w:rFonts w:asciiTheme="majorHAnsi" w:hAnsiTheme="majorHAnsi" w:cstheme="majorHAnsi"/>
        </w:rPr>
      </w:pPr>
      <w:r w:rsidRPr="000A779E">
        <w:rPr>
          <w:rFonts w:asciiTheme="majorHAnsi" w:hAnsiTheme="majorHAnsi" w:cstheme="majorHAnsi"/>
        </w:rPr>
        <w:t xml:space="preserve">Is the property occupied? If so, are the occupant’s tenants or homeowners? </w:t>
      </w:r>
    </w:p>
    <w:p w14:paraId="153CF13B" w14:textId="77777777" w:rsidR="002E4D5A" w:rsidRPr="000A779E" w:rsidRDefault="002E4D5A" w:rsidP="002E4D5A">
      <w:pPr>
        <w:pStyle w:val="ListParagraph"/>
        <w:numPr>
          <w:ilvl w:val="1"/>
          <w:numId w:val="25"/>
        </w:numPr>
        <w:rPr>
          <w:rFonts w:asciiTheme="majorHAnsi" w:hAnsiTheme="majorHAnsi" w:cstheme="majorHAnsi"/>
        </w:rPr>
      </w:pPr>
      <w:r w:rsidRPr="000A779E">
        <w:rPr>
          <w:rFonts w:asciiTheme="majorHAnsi" w:hAnsiTheme="majorHAnsi" w:cstheme="majorHAnsi"/>
        </w:rPr>
        <w:t>How many people are currently in the property?</w:t>
      </w:r>
    </w:p>
    <w:p w14:paraId="5DFF12F7" w14:textId="77777777" w:rsidR="002E4D5A" w:rsidRPr="000A779E" w:rsidRDefault="002E4D5A" w:rsidP="002E4D5A">
      <w:pPr>
        <w:pStyle w:val="ListParagraph"/>
        <w:numPr>
          <w:ilvl w:val="1"/>
          <w:numId w:val="25"/>
        </w:numPr>
        <w:rPr>
          <w:rFonts w:asciiTheme="majorHAnsi" w:hAnsiTheme="majorHAnsi" w:cstheme="majorHAnsi"/>
        </w:rPr>
      </w:pPr>
      <w:r w:rsidRPr="000A779E">
        <w:rPr>
          <w:rFonts w:asciiTheme="majorHAnsi" w:hAnsiTheme="majorHAnsi" w:cstheme="majorHAnsi"/>
        </w:rPr>
        <w:t xml:space="preserve">Are there any potential risks to the occupants? </w:t>
      </w:r>
    </w:p>
    <w:p w14:paraId="1D8776DB" w14:textId="77777777" w:rsidR="002E4D5A" w:rsidRPr="000A779E" w:rsidRDefault="002E4D5A" w:rsidP="002E4D5A">
      <w:pPr>
        <w:pStyle w:val="ListParagraph"/>
        <w:numPr>
          <w:ilvl w:val="1"/>
          <w:numId w:val="25"/>
        </w:numPr>
        <w:rPr>
          <w:rFonts w:asciiTheme="majorHAnsi" w:hAnsiTheme="majorHAnsi" w:cstheme="majorHAnsi"/>
        </w:rPr>
      </w:pPr>
      <w:r w:rsidRPr="000A779E">
        <w:rPr>
          <w:rFonts w:asciiTheme="majorHAnsi" w:hAnsiTheme="majorHAnsi" w:cstheme="majorHAnsi"/>
        </w:rPr>
        <w:t xml:space="preserve">What is the current and planned future use of the property? </w:t>
      </w:r>
    </w:p>
    <w:p w14:paraId="70E78353" w14:textId="77777777" w:rsidR="002E4D5A" w:rsidRPr="000A779E" w:rsidRDefault="002E4D5A" w:rsidP="002E4D5A">
      <w:pPr>
        <w:pStyle w:val="ListParagraph"/>
        <w:numPr>
          <w:ilvl w:val="1"/>
          <w:numId w:val="25"/>
        </w:numPr>
        <w:rPr>
          <w:rFonts w:asciiTheme="majorHAnsi" w:hAnsiTheme="majorHAnsi" w:cstheme="majorHAnsi"/>
        </w:rPr>
      </w:pPr>
      <w:r w:rsidRPr="000A779E">
        <w:rPr>
          <w:rFonts w:asciiTheme="majorHAnsi" w:hAnsiTheme="majorHAnsi" w:cstheme="majorHAnsi"/>
        </w:rPr>
        <w:t>Where are the fuse box, gas meter, water meter, stop cock, boiler, water storage tank, broadband connection located?</w:t>
      </w:r>
    </w:p>
    <w:p w14:paraId="7CA60A33" w14:textId="77777777" w:rsidR="002E4D5A" w:rsidRPr="000A779E" w:rsidRDefault="002E4D5A" w:rsidP="002E4D5A">
      <w:pPr>
        <w:pStyle w:val="ListParagraph"/>
        <w:numPr>
          <w:ilvl w:val="1"/>
          <w:numId w:val="25"/>
        </w:numPr>
        <w:rPr>
          <w:rFonts w:asciiTheme="majorHAnsi" w:hAnsiTheme="majorHAnsi" w:cstheme="majorHAnsi"/>
        </w:rPr>
      </w:pPr>
      <w:r w:rsidRPr="000A779E">
        <w:rPr>
          <w:rFonts w:asciiTheme="majorHAnsi" w:hAnsiTheme="majorHAnsi" w:cstheme="majorHAnsi"/>
        </w:rPr>
        <w:t>Have you got copies of any electrical, gas safety or other guarantees/warranties for windows, boilers, historical damp treatment paperwork, planning documents for extensions, etc?</w:t>
      </w:r>
    </w:p>
    <w:p w14:paraId="08E23AE5" w14:textId="77777777" w:rsidR="002E4D5A" w:rsidRPr="000A779E" w:rsidRDefault="002E4D5A" w:rsidP="002E4D5A">
      <w:pPr>
        <w:pStyle w:val="ListParagraph"/>
        <w:numPr>
          <w:ilvl w:val="1"/>
          <w:numId w:val="25"/>
        </w:numPr>
        <w:rPr>
          <w:rFonts w:asciiTheme="majorHAnsi" w:hAnsiTheme="majorHAnsi" w:cstheme="majorHAnsi"/>
        </w:rPr>
      </w:pPr>
      <w:r w:rsidRPr="000A779E">
        <w:rPr>
          <w:rFonts w:asciiTheme="majorHAnsi" w:hAnsiTheme="majorHAnsi" w:cstheme="majorHAnsi"/>
        </w:rPr>
        <w:t>Has the property been subject to any subsidence? If so, what was the cause and has the problem been solved?</w:t>
      </w:r>
    </w:p>
    <w:p w14:paraId="69FA1A1D" w14:textId="77777777" w:rsidR="002E4D5A" w:rsidRPr="00F850E4" w:rsidRDefault="002E4D5A" w:rsidP="002E4D5A">
      <w:pPr>
        <w:ind w:left="360"/>
        <w:rPr>
          <w:rFonts w:asciiTheme="majorHAnsi" w:hAnsiTheme="majorHAnsi" w:cstheme="majorHAnsi"/>
          <w:bCs/>
          <w:iCs/>
        </w:rPr>
      </w:pPr>
      <w:r w:rsidRPr="00F850E4">
        <w:rPr>
          <w:rFonts w:asciiTheme="majorHAnsi" w:hAnsiTheme="majorHAnsi" w:cstheme="majorHAnsi"/>
          <w:bCs/>
          <w:iCs/>
        </w:rPr>
        <w:t>Please have answers to the above questions ready when you speak to your property professional</w:t>
      </w:r>
    </w:p>
    <w:p w14:paraId="3AC8A9D8" w14:textId="77777777" w:rsidR="002E4D5A" w:rsidRPr="000A779E" w:rsidRDefault="002E4D5A" w:rsidP="002E4D5A">
      <w:pPr>
        <w:ind w:left="360"/>
        <w:rPr>
          <w:rFonts w:asciiTheme="majorHAnsi" w:hAnsiTheme="majorHAnsi" w:cstheme="majorHAnsi"/>
          <w:b/>
          <w:bCs/>
          <w:i/>
        </w:rPr>
      </w:pPr>
      <w:r w:rsidRPr="000A779E">
        <w:rPr>
          <w:rFonts w:asciiTheme="majorHAnsi" w:hAnsiTheme="majorHAnsi" w:cstheme="majorHAnsi"/>
          <w:b/>
          <w:bCs/>
          <w:iCs/>
        </w:rPr>
        <w:t>15-minute viewing and visits</w:t>
      </w:r>
      <w:r w:rsidRPr="000A779E">
        <w:rPr>
          <w:rFonts w:asciiTheme="majorHAnsi" w:hAnsiTheme="majorHAnsi" w:cstheme="majorHAnsi"/>
          <w:b/>
          <w:bCs/>
          <w:iCs/>
        </w:rPr>
        <w:br/>
      </w:r>
      <w:r w:rsidRPr="000A779E">
        <w:rPr>
          <w:rFonts w:asciiTheme="majorHAnsi" w:hAnsiTheme="majorHAnsi" w:cstheme="majorHAnsi"/>
        </w:rPr>
        <w:t>Where possible</w:t>
      </w:r>
      <w:r>
        <w:rPr>
          <w:rFonts w:asciiTheme="majorHAnsi" w:hAnsiTheme="majorHAnsi" w:cstheme="majorHAnsi"/>
        </w:rPr>
        <w:t>,</w:t>
      </w:r>
      <w:r w:rsidRPr="000A779E">
        <w:rPr>
          <w:rFonts w:asciiTheme="majorHAnsi" w:hAnsiTheme="majorHAnsi" w:cstheme="majorHAnsi"/>
        </w:rPr>
        <w:t xml:space="preserve"> and depending on the size of the property, agents and viewers will be asked to minimise time inside the property. </w:t>
      </w:r>
    </w:p>
    <w:p w14:paraId="3F289F1B" w14:textId="77777777" w:rsidR="002E4D5A" w:rsidRPr="000A779E" w:rsidRDefault="002E4D5A" w:rsidP="002E4D5A">
      <w:pPr>
        <w:ind w:left="360"/>
        <w:rPr>
          <w:rFonts w:asciiTheme="majorHAnsi" w:hAnsiTheme="majorHAnsi" w:cstheme="majorHAnsi"/>
        </w:rPr>
      </w:pPr>
      <w:r w:rsidRPr="000A779E">
        <w:rPr>
          <w:rFonts w:asciiTheme="majorHAnsi" w:hAnsiTheme="majorHAnsi" w:cstheme="majorHAnsi"/>
        </w:rPr>
        <w:t>This won’t be possible, however, for property assessments such as energy performance, for preparing marketing materials, and surveys or removals.</w:t>
      </w:r>
    </w:p>
    <w:p w14:paraId="146CAE45" w14:textId="77777777" w:rsidR="002E4D5A" w:rsidRPr="00F850E4" w:rsidRDefault="002E4D5A" w:rsidP="002E4D5A">
      <w:pPr>
        <w:pStyle w:val="Bodycopy"/>
        <w:spacing w:after="0"/>
        <w:ind w:left="360"/>
        <w:rPr>
          <w:rFonts w:asciiTheme="majorHAnsi" w:hAnsiTheme="majorHAnsi" w:cstheme="majorHAnsi"/>
          <w:szCs w:val="22"/>
        </w:rPr>
      </w:pPr>
      <w:r w:rsidRPr="00F850E4">
        <w:rPr>
          <w:rFonts w:asciiTheme="majorHAnsi" w:hAnsiTheme="majorHAnsi" w:cstheme="majorHAnsi"/>
          <w:szCs w:val="22"/>
        </w:rPr>
        <w:t xml:space="preserve">Check carefully any terms and conditions so you </w:t>
      </w:r>
      <w:r w:rsidRPr="00F850E4">
        <w:rPr>
          <w:rFonts w:asciiTheme="majorHAnsi" w:hAnsiTheme="majorHAnsi" w:cstheme="majorHAnsi"/>
          <w:szCs w:val="22"/>
          <w:lang w:val="en"/>
        </w:rPr>
        <w:t>know whether:</w:t>
      </w:r>
    </w:p>
    <w:p w14:paraId="28665047" w14:textId="77777777" w:rsidR="002E4D5A" w:rsidRPr="000A779E" w:rsidRDefault="002E4D5A" w:rsidP="002E4D5A">
      <w:pPr>
        <w:pStyle w:val="Bodycopy"/>
        <w:numPr>
          <w:ilvl w:val="0"/>
          <w:numId w:val="15"/>
        </w:numPr>
        <w:spacing w:after="0"/>
        <w:ind w:left="1080"/>
        <w:rPr>
          <w:rFonts w:asciiTheme="majorHAnsi" w:hAnsiTheme="majorHAnsi" w:cstheme="majorHAnsi"/>
          <w:szCs w:val="22"/>
        </w:rPr>
      </w:pPr>
      <w:r w:rsidRPr="000A779E">
        <w:rPr>
          <w:rFonts w:asciiTheme="majorHAnsi" w:hAnsiTheme="majorHAnsi" w:cstheme="majorHAnsi"/>
          <w:szCs w:val="22"/>
          <w:lang w:val="en"/>
        </w:rPr>
        <w:t xml:space="preserve">There are restrictions and limitations of the service that can be offered due to precautions taken during COVID-19.  </w:t>
      </w:r>
    </w:p>
    <w:p w14:paraId="78228B02" w14:textId="77777777" w:rsidR="002E4D5A" w:rsidRPr="000A779E" w:rsidRDefault="002E4D5A" w:rsidP="002E4D5A">
      <w:pPr>
        <w:pStyle w:val="Bodycopy"/>
        <w:numPr>
          <w:ilvl w:val="0"/>
          <w:numId w:val="15"/>
        </w:numPr>
        <w:spacing w:after="0"/>
        <w:ind w:left="1080"/>
        <w:rPr>
          <w:rFonts w:asciiTheme="majorHAnsi" w:hAnsiTheme="majorHAnsi" w:cstheme="majorHAnsi"/>
          <w:szCs w:val="22"/>
        </w:rPr>
      </w:pPr>
      <w:r w:rsidRPr="000A779E">
        <w:rPr>
          <w:rFonts w:asciiTheme="majorHAnsi" w:hAnsiTheme="majorHAnsi" w:cstheme="majorHAnsi"/>
          <w:szCs w:val="22"/>
          <w:lang w:val="en"/>
        </w:rPr>
        <w:t xml:space="preserve">The service may take longer than before due to the precautions taken. This is likely, so please be patient and understanding.   </w:t>
      </w:r>
    </w:p>
    <w:p w14:paraId="603BB60C" w14:textId="77777777" w:rsidR="002E4D5A" w:rsidRPr="000A779E" w:rsidRDefault="002E4D5A" w:rsidP="002E4D5A">
      <w:pPr>
        <w:pStyle w:val="Bodycopy"/>
        <w:spacing w:after="0"/>
        <w:ind w:left="360"/>
        <w:rPr>
          <w:rFonts w:asciiTheme="majorHAnsi" w:hAnsiTheme="majorHAnsi" w:cstheme="majorHAnsi"/>
          <w:szCs w:val="22"/>
        </w:rPr>
      </w:pPr>
    </w:p>
    <w:p w14:paraId="6DC3E0F8" w14:textId="77777777" w:rsidR="002E4D5A" w:rsidRPr="000A779E" w:rsidRDefault="002E4D5A" w:rsidP="002E4D5A">
      <w:pPr>
        <w:pStyle w:val="Bodycopy"/>
        <w:spacing w:after="0"/>
        <w:ind w:left="360"/>
        <w:rPr>
          <w:rFonts w:asciiTheme="majorHAnsi" w:hAnsiTheme="majorHAnsi" w:cstheme="majorHAnsi"/>
          <w:b/>
          <w:szCs w:val="22"/>
        </w:rPr>
      </w:pPr>
      <w:r w:rsidRPr="000A779E">
        <w:rPr>
          <w:rFonts w:asciiTheme="majorHAnsi" w:hAnsiTheme="majorHAnsi" w:cstheme="majorHAnsi"/>
          <w:b/>
          <w:szCs w:val="22"/>
        </w:rPr>
        <w:t>Keys</w:t>
      </w:r>
    </w:p>
    <w:p w14:paraId="0E9A788B" w14:textId="77777777" w:rsidR="002E4D5A" w:rsidRPr="000A779E" w:rsidRDefault="002E4D5A" w:rsidP="002E4D5A">
      <w:pPr>
        <w:pStyle w:val="Bodycopy"/>
        <w:spacing w:after="0"/>
        <w:ind w:left="360"/>
        <w:rPr>
          <w:rFonts w:asciiTheme="majorHAnsi" w:hAnsiTheme="majorHAnsi" w:cstheme="majorHAnsi"/>
          <w:szCs w:val="22"/>
        </w:rPr>
      </w:pPr>
      <w:r w:rsidRPr="000A779E">
        <w:rPr>
          <w:rFonts w:asciiTheme="majorHAnsi" w:hAnsiTheme="majorHAnsi" w:cstheme="majorHAnsi"/>
          <w:szCs w:val="22"/>
        </w:rPr>
        <w:t>When handing over keys to an agent, surveyor or other property professional, ensure they are sanitised by using hand sanitisers or passed via a disinfection wipe.</w:t>
      </w:r>
    </w:p>
    <w:p w14:paraId="570F1615" w14:textId="77777777" w:rsidR="002E4D5A" w:rsidRPr="000A779E" w:rsidRDefault="002E4D5A" w:rsidP="002E4D5A">
      <w:pPr>
        <w:pStyle w:val="Bodycopy"/>
        <w:spacing w:after="0"/>
        <w:ind w:left="360"/>
        <w:rPr>
          <w:rFonts w:asciiTheme="majorHAnsi" w:hAnsiTheme="majorHAnsi" w:cstheme="majorHAnsi"/>
          <w:szCs w:val="22"/>
        </w:rPr>
      </w:pPr>
    </w:p>
    <w:p w14:paraId="78CEF632" w14:textId="77777777" w:rsidR="002E4D5A" w:rsidRPr="000A779E" w:rsidRDefault="002E4D5A" w:rsidP="002E4D5A">
      <w:pPr>
        <w:pStyle w:val="Bodycopy"/>
        <w:spacing w:after="0"/>
        <w:ind w:left="360"/>
        <w:rPr>
          <w:rFonts w:asciiTheme="majorHAnsi" w:hAnsiTheme="majorHAnsi" w:cstheme="majorHAnsi"/>
          <w:b/>
          <w:bCs/>
          <w:i/>
          <w:iCs/>
          <w:szCs w:val="22"/>
        </w:rPr>
      </w:pPr>
    </w:p>
    <w:p w14:paraId="36C7E2D0" w14:textId="77777777" w:rsidR="002E4D5A" w:rsidRPr="000A779E" w:rsidRDefault="002E4D5A" w:rsidP="002E4D5A">
      <w:pPr>
        <w:pStyle w:val="Bodycopy"/>
        <w:numPr>
          <w:ilvl w:val="0"/>
          <w:numId w:val="23"/>
        </w:numPr>
        <w:spacing w:after="0"/>
        <w:rPr>
          <w:rFonts w:asciiTheme="majorHAnsi" w:hAnsiTheme="majorHAnsi" w:cstheme="majorHAnsi"/>
          <w:b/>
          <w:bCs/>
          <w:iCs/>
          <w:szCs w:val="22"/>
        </w:rPr>
      </w:pPr>
      <w:r w:rsidRPr="000A779E">
        <w:rPr>
          <w:rFonts w:asciiTheme="majorHAnsi" w:hAnsiTheme="majorHAnsi" w:cstheme="majorHAnsi"/>
          <w:b/>
          <w:bCs/>
          <w:iCs/>
          <w:szCs w:val="22"/>
        </w:rPr>
        <w:t xml:space="preserve">Home viewings, property visits and assessments checklist </w:t>
      </w:r>
    </w:p>
    <w:p w14:paraId="2D5508C6" w14:textId="77777777" w:rsidR="002E4D5A" w:rsidRPr="000A779E" w:rsidRDefault="002E4D5A" w:rsidP="002E4D5A">
      <w:pPr>
        <w:pStyle w:val="Bodycopy"/>
        <w:spacing w:after="0"/>
        <w:ind w:left="360"/>
        <w:rPr>
          <w:rFonts w:asciiTheme="majorHAnsi" w:hAnsiTheme="majorHAnsi" w:cstheme="majorHAnsi"/>
          <w:szCs w:val="22"/>
        </w:rPr>
      </w:pPr>
    </w:p>
    <w:p w14:paraId="323E6B26" w14:textId="77777777" w:rsidR="002E4D5A" w:rsidRPr="000A779E" w:rsidRDefault="002E4D5A" w:rsidP="002E4D5A">
      <w:pPr>
        <w:pStyle w:val="Bodycopy"/>
        <w:spacing w:after="0"/>
        <w:ind w:left="360"/>
        <w:rPr>
          <w:rFonts w:asciiTheme="majorHAnsi" w:hAnsiTheme="majorHAnsi" w:cstheme="majorHAnsi"/>
          <w:b/>
          <w:bCs/>
          <w:i/>
          <w:iCs/>
          <w:szCs w:val="22"/>
        </w:rPr>
      </w:pPr>
      <w:r w:rsidRPr="000A779E">
        <w:rPr>
          <w:rFonts w:asciiTheme="majorHAnsi" w:hAnsiTheme="majorHAnsi" w:cstheme="majorHAnsi"/>
          <w:szCs w:val="22"/>
        </w:rPr>
        <w:t xml:space="preserve">When a property is being viewed or assessed by a property professional, they will minimise the time spent in your property. </w:t>
      </w:r>
      <w:r w:rsidRPr="000A779E">
        <w:rPr>
          <w:rFonts w:asciiTheme="majorHAnsi" w:hAnsiTheme="majorHAnsi" w:cstheme="majorHAnsi"/>
          <w:szCs w:val="22"/>
        </w:rPr>
        <w:br/>
      </w:r>
    </w:p>
    <w:p w14:paraId="1FA154C4" w14:textId="77777777" w:rsidR="002E4D5A" w:rsidRPr="000A779E" w:rsidRDefault="002E4D5A" w:rsidP="002E4D5A">
      <w:pPr>
        <w:ind w:left="360"/>
        <w:rPr>
          <w:rFonts w:asciiTheme="majorHAnsi" w:hAnsiTheme="majorHAnsi" w:cstheme="majorHAnsi"/>
          <w:iCs/>
        </w:rPr>
      </w:pPr>
      <w:r w:rsidRPr="000A779E">
        <w:rPr>
          <w:rFonts w:asciiTheme="majorHAnsi" w:hAnsiTheme="majorHAnsi" w:cstheme="majorHAnsi"/>
          <w:iCs/>
        </w:rPr>
        <w:t>When booking a visit or viewing, a property professional should ask a series of questions prior to visiting your property, including:</w:t>
      </w:r>
    </w:p>
    <w:p w14:paraId="0B3DB361" w14:textId="77777777" w:rsidR="002E4D5A" w:rsidRPr="000A779E" w:rsidRDefault="002E4D5A" w:rsidP="002E4D5A">
      <w:pPr>
        <w:pStyle w:val="ListParagraph"/>
        <w:numPr>
          <w:ilvl w:val="0"/>
          <w:numId w:val="26"/>
        </w:numPr>
        <w:rPr>
          <w:rFonts w:asciiTheme="majorHAnsi" w:hAnsiTheme="majorHAnsi" w:cstheme="majorHAnsi"/>
          <w:iCs/>
        </w:rPr>
      </w:pPr>
      <w:r w:rsidRPr="000A779E">
        <w:rPr>
          <w:rFonts w:asciiTheme="majorHAnsi" w:hAnsiTheme="majorHAnsi" w:cstheme="majorHAnsi"/>
          <w:iCs/>
        </w:rPr>
        <w:t xml:space="preserve">Has anyone in the home had COVID-19? </w:t>
      </w:r>
    </w:p>
    <w:p w14:paraId="5917515A" w14:textId="77777777" w:rsidR="002E4D5A" w:rsidRPr="000A779E" w:rsidRDefault="002E4D5A" w:rsidP="002E4D5A">
      <w:pPr>
        <w:pStyle w:val="ListParagraph"/>
        <w:numPr>
          <w:ilvl w:val="0"/>
          <w:numId w:val="26"/>
        </w:numPr>
        <w:rPr>
          <w:rFonts w:asciiTheme="majorHAnsi" w:hAnsiTheme="majorHAnsi" w:cstheme="majorHAnsi"/>
          <w:iCs/>
        </w:rPr>
      </w:pPr>
      <w:r w:rsidRPr="000A779E">
        <w:rPr>
          <w:rFonts w:asciiTheme="majorHAnsi" w:hAnsiTheme="majorHAnsi" w:cstheme="majorHAnsi"/>
          <w:iCs/>
        </w:rPr>
        <w:t xml:space="preserve">Has anyone at home displayed COVID-19 symptoms or not yet completed a required period of household self-isolation? </w:t>
      </w:r>
    </w:p>
    <w:p w14:paraId="6E98BD9D" w14:textId="77777777" w:rsidR="002E4D5A" w:rsidRPr="000A779E" w:rsidRDefault="002E4D5A" w:rsidP="002E4D5A">
      <w:pPr>
        <w:pStyle w:val="ListParagraph"/>
        <w:numPr>
          <w:ilvl w:val="0"/>
          <w:numId w:val="26"/>
        </w:numPr>
        <w:rPr>
          <w:rFonts w:asciiTheme="majorHAnsi" w:hAnsiTheme="majorHAnsi" w:cstheme="majorHAnsi"/>
          <w:iCs/>
        </w:rPr>
      </w:pPr>
      <w:r w:rsidRPr="000A779E">
        <w:rPr>
          <w:rFonts w:asciiTheme="majorHAnsi" w:hAnsiTheme="majorHAnsi" w:cstheme="majorHAnsi"/>
          <w:iCs/>
        </w:rPr>
        <w:t>Do you or anyone in your family have any COVID-19 symptoms?</w:t>
      </w:r>
    </w:p>
    <w:p w14:paraId="74AF1AA8" w14:textId="77777777" w:rsidR="002E4D5A" w:rsidRPr="000A779E" w:rsidRDefault="002E4D5A" w:rsidP="002E4D5A">
      <w:pPr>
        <w:pStyle w:val="ListParagraph"/>
        <w:numPr>
          <w:ilvl w:val="0"/>
          <w:numId w:val="26"/>
        </w:numPr>
        <w:rPr>
          <w:rFonts w:asciiTheme="majorHAnsi" w:hAnsiTheme="majorHAnsi" w:cstheme="majorHAnsi"/>
          <w:iCs/>
        </w:rPr>
      </w:pPr>
      <w:r w:rsidRPr="000A779E">
        <w:rPr>
          <w:rFonts w:asciiTheme="majorHAnsi" w:hAnsiTheme="majorHAnsi" w:cstheme="majorHAnsi"/>
          <w:iCs/>
        </w:rPr>
        <w:t xml:space="preserve">Is there someone in the property that could be/is in the high-risk category? If so, they should ideally not be present in the property. Can a representative be appointed in their place? </w:t>
      </w:r>
    </w:p>
    <w:p w14:paraId="7C9E8B26" w14:textId="77777777" w:rsidR="002E4D5A" w:rsidRPr="000A779E" w:rsidRDefault="002E4D5A" w:rsidP="002E4D5A">
      <w:pPr>
        <w:ind w:left="360"/>
        <w:rPr>
          <w:rFonts w:asciiTheme="majorHAnsi" w:hAnsiTheme="majorHAnsi" w:cstheme="majorHAnsi"/>
          <w:bCs/>
        </w:rPr>
      </w:pPr>
      <w:r w:rsidRPr="000A779E">
        <w:rPr>
          <w:rFonts w:asciiTheme="majorHAnsi" w:hAnsiTheme="majorHAnsi" w:cstheme="majorHAnsi"/>
          <w:bCs/>
        </w:rPr>
        <w:t>The company should also confirm with you that the property professional viewing or visiting your property, or any viewers, haven’t had any symptoms.</w:t>
      </w:r>
    </w:p>
    <w:p w14:paraId="694D3533" w14:textId="77777777" w:rsidR="002E4D5A" w:rsidRPr="000A779E" w:rsidRDefault="002E4D5A" w:rsidP="002E4D5A">
      <w:pPr>
        <w:ind w:left="360"/>
        <w:rPr>
          <w:rFonts w:asciiTheme="majorHAnsi" w:hAnsiTheme="majorHAnsi" w:cstheme="majorHAnsi"/>
          <w:bCs/>
          <w:i/>
        </w:rPr>
      </w:pPr>
      <w:r w:rsidRPr="000A779E">
        <w:rPr>
          <w:rFonts w:asciiTheme="majorHAnsi" w:hAnsiTheme="majorHAnsi" w:cstheme="majorHAnsi"/>
          <w:bCs/>
          <w:i/>
        </w:rPr>
        <w:t>Beware: If these questions are not asked before visiting your property, you need to consider whether the company is taking your safety seriously.</w:t>
      </w:r>
    </w:p>
    <w:p w14:paraId="51FEE43B" w14:textId="77777777" w:rsidR="002E4D5A" w:rsidRDefault="002E4D5A" w:rsidP="002E4D5A">
      <w:pPr>
        <w:spacing w:after="0" w:line="240" w:lineRule="auto"/>
        <w:ind w:left="360"/>
        <w:rPr>
          <w:rFonts w:asciiTheme="majorHAnsi" w:hAnsiTheme="majorHAnsi" w:cstheme="majorHAnsi"/>
          <w:bCs/>
          <w:iCs/>
        </w:rPr>
      </w:pPr>
      <w:r w:rsidRPr="00F850E4">
        <w:rPr>
          <w:rFonts w:asciiTheme="majorHAnsi" w:hAnsiTheme="majorHAnsi" w:cstheme="majorHAnsi"/>
          <w:bCs/>
          <w:iCs/>
        </w:rPr>
        <w:t xml:space="preserve">When preparing your property for viewings, valuations and surveys, please protect everyone by: </w:t>
      </w:r>
    </w:p>
    <w:p w14:paraId="3A868B31" w14:textId="77777777" w:rsidR="002E4D5A" w:rsidRDefault="002E4D5A" w:rsidP="002E4D5A">
      <w:pPr>
        <w:pStyle w:val="Bodycopy"/>
        <w:numPr>
          <w:ilvl w:val="0"/>
          <w:numId w:val="16"/>
        </w:numPr>
        <w:spacing w:before="100" w:beforeAutospacing="1" w:after="0"/>
        <w:ind w:left="1080"/>
        <w:rPr>
          <w:rFonts w:asciiTheme="majorHAnsi" w:hAnsiTheme="majorHAnsi" w:cstheme="majorHAnsi"/>
          <w:szCs w:val="22"/>
        </w:rPr>
      </w:pPr>
      <w:r w:rsidRPr="000A779E">
        <w:rPr>
          <w:rFonts w:asciiTheme="majorHAnsi" w:hAnsiTheme="majorHAnsi" w:cstheme="majorHAnsi"/>
          <w:szCs w:val="22"/>
        </w:rPr>
        <w:t xml:space="preserve">Keeping windows and internal doors open wherever possible. </w:t>
      </w:r>
    </w:p>
    <w:p w14:paraId="5696B5E2" w14:textId="77777777" w:rsidR="002E4D5A" w:rsidRPr="00F850E4" w:rsidRDefault="002E4D5A" w:rsidP="002E4D5A">
      <w:pPr>
        <w:pStyle w:val="Bodycopy"/>
        <w:numPr>
          <w:ilvl w:val="0"/>
          <w:numId w:val="16"/>
        </w:numPr>
        <w:spacing w:before="100" w:beforeAutospacing="1" w:after="0"/>
        <w:ind w:left="1080"/>
        <w:rPr>
          <w:rFonts w:asciiTheme="majorHAnsi" w:hAnsiTheme="majorHAnsi" w:cstheme="majorHAnsi"/>
          <w:szCs w:val="22"/>
        </w:rPr>
      </w:pPr>
      <w:r w:rsidRPr="00F850E4">
        <w:rPr>
          <w:rFonts w:asciiTheme="majorHAnsi" w:hAnsiTheme="majorHAnsi" w:cstheme="majorHAnsi"/>
        </w:rPr>
        <w:t>Wiping down door handles/handrails/lift controls or other ‘touch points’, especially in the kitchen and bathroom.</w:t>
      </w:r>
    </w:p>
    <w:p w14:paraId="6ECC8C32" w14:textId="77777777" w:rsidR="002E4D5A" w:rsidRPr="000A779E" w:rsidRDefault="002E4D5A" w:rsidP="002E4D5A">
      <w:pPr>
        <w:pStyle w:val="Bodycopy"/>
        <w:numPr>
          <w:ilvl w:val="0"/>
          <w:numId w:val="16"/>
        </w:numPr>
        <w:spacing w:before="100" w:beforeAutospacing="1" w:after="0"/>
        <w:ind w:left="1080"/>
        <w:rPr>
          <w:rFonts w:asciiTheme="majorHAnsi" w:hAnsiTheme="majorHAnsi" w:cstheme="majorHAnsi"/>
          <w:szCs w:val="22"/>
        </w:rPr>
      </w:pPr>
      <w:r w:rsidRPr="000A779E">
        <w:rPr>
          <w:rFonts w:asciiTheme="majorHAnsi" w:hAnsiTheme="majorHAnsi" w:cstheme="majorHAnsi"/>
          <w:szCs w:val="22"/>
        </w:rPr>
        <w:t>Opening a loft hatch and setting up a loft ladder.</w:t>
      </w:r>
    </w:p>
    <w:p w14:paraId="382B45FD" w14:textId="77777777" w:rsidR="002E4D5A" w:rsidRPr="000A779E" w:rsidRDefault="002E4D5A" w:rsidP="002E4D5A">
      <w:pPr>
        <w:pStyle w:val="Bodycopy"/>
        <w:numPr>
          <w:ilvl w:val="0"/>
          <w:numId w:val="16"/>
        </w:numPr>
        <w:spacing w:before="100" w:beforeAutospacing="1" w:after="0"/>
        <w:ind w:left="1080"/>
        <w:rPr>
          <w:rFonts w:asciiTheme="majorHAnsi" w:hAnsiTheme="majorHAnsi" w:cstheme="majorHAnsi"/>
          <w:szCs w:val="22"/>
        </w:rPr>
      </w:pPr>
      <w:r w:rsidRPr="000A779E">
        <w:rPr>
          <w:rFonts w:asciiTheme="majorHAnsi" w:hAnsiTheme="majorHAnsi" w:cstheme="majorHAnsi"/>
          <w:szCs w:val="22"/>
        </w:rPr>
        <w:t>Turning the room lights on.</w:t>
      </w:r>
    </w:p>
    <w:p w14:paraId="6F28BD12" w14:textId="77777777" w:rsidR="002E4D5A" w:rsidRPr="000A779E" w:rsidRDefault="002E4D5A" w:rsidP="002E4D5A">
      <w:pPr>
        <w:pStyle w:val="Bodycopy"/>
        <w:numPr>
          <w:ilvl w:val="0"/>
          <w:numId w:val="16"/>
        </w:numPr>
        <w:spacing w:before="100" w:beforeAutospacing="1" w:after="0"/>
        <w:ind w:left="1080"/>
        <w:rPr>
          <w:rFonts w:asciiTheme="majorHAnsi" w:hAnsiTheme="majorHAnsi" w:cstheme="majorHAnsi"/>
          <w:szCs w:val="22"/>
        </w:rPr>
      </w:pPr>
      <w:r w:rsidRPr="000A779E">
        <w:rPr>
          <w:rFonts w:asciiTheme="majorHAnsi" w:hAnsiTheme="majorHAnsi" w:cstheme="majorHAnsi"/>
          <w:szCs w:val="22"/>
        </w:rPr>
        <w:t xml:space="preserve">If possible, leave the property during the visit/inspection; for example, stay outside, or if it is not possible to leave the property, remain in one room. Otherwise, only have one adult present. Ideally wash hands before and after someone has visited and keep to social distancing measures at all times. </w:t>
      </w:r>
    </w:p>
    <w:p w14:paraId="08EA444B" w14:textId="77777777" w:rsidR="002E4D5A" w:rsidRPr="000A779E" w:rsidRDefault="002E4D5A" w:rsidP="002E4D5A">
      <w:pPr>
        <w:pStyle w:val="Bodycopy"/>
        <w:numPr>
          <w:ilvl w:val="0"/>
          <w:numId w:val="16"/>
        </w:numPr>
        <w:spacing w:before="100" w:beforeAutospacing="1" w:after="0"/>
        <w:ind w:left="1080"/>
        <w:rPr>
          <w:rFonts w:asciiTheme="majorHAnsi" w:hAnsiTheme="majorHAnsi" w:cstheme="majorHAnsi"/>
          <w:szCs w:val="22"/>
        </w:rPr>
      </w:pPr>
      <w:r w:rsidRPr="000A779E">
        <w:rPr>
          <w:rFonts w:asciiTheme="majorHAnsi" w:hAnsiTheme="majorHAnsi" w:cstheme="majorHAnsi"/>
          <w:szCs w:val="22"/>
        </w:rPr>
        <w:t xml:space="preserve">Ensuring pets and children are not in the property, or stay in one room and move to another room when the visitor needs to see the room they are in. </w:t>
      </w:r>
    </w:p>
    <w:p w14:paraId="1E4AA254" w14:textId="77777777" w:rsidR="002E4D5A" w:rsidRPr="000A779E" w:rsidRDefault="002E4D5A" w:rsidP="002E4D5A">
      <w:pPr>
        <w:pStyle w:val="Bodycopy"/>
        <w:numPr>
          <w:ilvl w:val="0"/>
          <w:numId w:val="16"/>
        </w:numPr>
        <w:spacing w:before="100" w:beforeAutospacing="1" w:after="0"/>
        <w:ind w:left="1080"/>
        <w:rPr>
          <w:rFonts w:asciiTheme="majorHAnsi" w:hAnsiTheme="majorHAnsi" w:cstheme="majorHAnsi"/>
          <w:szCs w:val="22"/>
        </w:rPr>
      </w:pPr>
      <w:r w:rsidRPr="000A779E">
        <w:rPr>
          <w:rFonts w:asciiTheme="majorHAnsi" w:hAnsiTheme="majorHAnsi" w:cstheme="majorHAnsi"/>
          <w:szCs w:val="22"/>
        </w:rPr>
        <w:t>Restrict access to w/c or wash facilities unless the property professional(s) is/are there for a long time. If used, please disinfect after use.</w:t>
      </w:r>
    </w:p>
    <w:p w14:paraId="30422305" w14:textId="77777777" w:rsidR="002E4D5A" w:rsidRPr="000A779E" w:rsidRDefault="002E4D5A" w:rsidP="002E4D5A">
      <w:pPr>
        <w:pStyle w:val="ListParagraph"/>
        <w:numPr>
          <w:ilvl w:val="0"/>
          <w:numId w:val="16"/>
        </w:numPr>
        <w:spacing w:after="0"/>
        <w:ind w:left="1080"/>
        <w:rPr>
          <w:rFonts w:asciiTheme="majorHAnsi" w:hAnsiTheme="majorHAnsi" w:cstheme="majorHAnsi"/>
        </w:rPr>
      </w:pPr>
      <w:r w:rsidRPr="000A779E">
        <w:rPr>
          <w:rFonts w:asciiTheme="majorHAnsi" w:hAnsiTheme="majorHAnsi" w:cstheme="majorHAnsi"/>
        </w:rPr>
        <w:t>Sanitising any keys handed to an agent, surveyor or other property professional using hand sanitisers, or passing via a disinfectant wipe.</w:t>
      </w:r>
    </w:p>
    <w:p w14:paraId="74463AA0" w14:textId="77777777" w:rsidR="002E4D5A" w:rsidRPr="000A779E" w:rsidRDefault="002E4D5A" w:rsidP="002E4D5A">
      <w:pPr>
        <w:pStyle w:val="Default"/>
        <w:numPr>
          <w:ilvl w:val="0"/>
          <w:numId w:val="16"/>
        </w:numPr>
        <w:ind w:left="1080"/>
        <w:rPr>
          <w:rFonts w:asciiTheme="majorHAnsi" w:hAnsiTheme="majorHAnsi" w:cstheme="majorHAnsi"/>
          <w:sz w:val="22"/>
          <w:szCs w:val="22"/>
        </w:rPr>
      </w:pPr>
      <w:r w:rsidRPr="000A779E">
        <w:rPr>
          <w:rFonts w:asciiTheme="majorHAnsi" w:hAnsiTheme="majorHAnsi" w:cstheme="majorHAnsi"/>
          <w:sz w:val="22"/>
          <w:szCs w:val="22"/>
        </w:rPr>
        <w:t>Clean door hands before and after each visit.</w:t>
      </w:r>
    </w:p>
    <w:p w14:paraId="4543F4BA" w14:textId="77777777" w:rsidR="002E4D5A" w:rsidRPr="000A779E" w:rsidRDefault="002E4D5A" w:rsidP="002E4D5A">
      <w:pPr>
        <w:pStyle w:val="Default"/>
        <w:numPr>
          <w:ilvl w:val="0"/>
          <w:numId w:val="16"/>
        </w:numPr>
        <w:ind w:left="1080"/>
        <w:rPr>
          <w:rFonts w:asciiTheme="majorHAnsi" w:hAnsiTheme="majorHAnsi" w:cstheme="majorHAnsi"/>
          <w:sz w:val="22"/>
          <w:szCs w:val="22"/>
        </w:rPr>
      </w:pPr>
      <w:r w:rsidRPr="000A779E">
        <w:rPr>
          <w:rFonts w:asciiTheme="majorHAnsi" w:hAnsiTheme="majorHAnsi" w:cstheme="majorHAnsi"/>
          <w:sz w:val="22"/>
          <w:szCs w:val="22"/>
        </w:rPr>
        <w:t xml:space="preserve">Some more vulnerable visitors and occupants may ask people present to wear non-surgical face coverings. </w:t>
      </w:r>
      <w:r w:rsidRPr="000A779E">
        <w:rPr>
          <w:rFonts w:asciiTheme="majorHAnsi" w:hAnsiTheme="majorHAnsi" w:cstheme="majorHAnsi"/>
          <w:i/>
          <w:sz w:val="22"/>
          <w:szCs w:val="22"/>
        </w:rPr>
        <w:t xml:space="preserve">Please read the advice for vulnerable people or those shielding in the </w:t>
      </w:r>
      <w:r w:rsidRPr="000A779E">
        <w:rPr>
          <w:rFonts w:asciiTheme="majorHAnsi" w:hAnsiTheme="majorHAnsi" w:cstheme="majorHAnsi"/>
          <w:sz w:val="22"/>
          <w:szCs w:val="22"/>
        </w:rPr>
        <w:t>‘</w:t>
      </w:r>
      <w:hyperlink r:id="rId41" w:history="1">
        <w:r w:rsidRPr="00F850E4">
          <w:rPr>
            <w:rStyle w:val="Hyperlink"/>
            <w:rFonts w:asciiTheme="majorHAnsi" w:hAnsiTheme="majorHAnsi" w:cstheme="majorHAnsi"/>
            <w:sz w:val="22"/>
            <w:szCs w:val="22"/>
          </w:rPr>
          <w:t>Government advice on home moving during the covid-19 outbreak</w:t>
        </w:r>
      </w:hyperlink>
      <w:r>
        <w:rPr>
          <w:rFonts w:asciiTheme="majorHAnsi" w:hAnsiTheme="majorHAnsi" w:cstheme="majorHAnsi"/>
          <w:sz w:val="22"/>
          <w:szCs w:val="22"/>
        </w:rPr>
        <w:t>’</w:t>
      </w:r>
      <w:r w:rsidRPr="000A779E">
        <w:rPr>
          <w:rFonts w:asciiTheme="majorHAnsi" w:hAnsiTheme="majorHAnsi" w:cstheme="majorHAnsi"/>
          <w:sz w:val="22"/>
          <w:szCs w:val="22"/>
        </w:rPr>
        <w:t xml:space="preserve"> </w:t>
      </w:r>
    </w:p>
    <w:p w14:paraId="5B104CEC" w14:textId="77777777" w:rsidR="002E4D5A" w:rsidRPr="00F850E4" w:rsidRDefault="002E4D5A" w:rsidP="002E4D5A">
      <w:pPr>
        <w:rPr>
          <w:rFonts w:asciiTheme="majorHAnsi" w:hAnsiTheme="majorHAnsi" w:cstheme="majorHAnsi"/>
        </w:rPr>
      </w:pPr>
    </w:p>
    <w:p w14:paraId="1B63F345" w14:textId="77777777" w:rsidR="002E4D5A" w:rsidRPr="000A779E" w:rsidRDefault="002E4D5A" w:rsidP="002E4D5A">
      <w:pPr>
        <w:pStyle w:val="Bodycopy"/>
        <w:spacing w:after="0"/>
        <w:ind w:left="360"/>
        <w:rPr>
          <w:rFonts w:asciiTheme="majorHAnsi" w:hAnsiTheme="majorHAnsi" w:cstheme="majorHAnsi"/>
          <w:szCs w:val="22"/>
        </w:rPr>
      </w:pPr>
      <w:r w:rsidRPr="000A779E">
        <w:rPr>
          <w:rFonts w:asciiTheme="majorHAnsi" w:hAnsiTheme="majorHAnsi" w:cstheme="majorHAnsi"/>
          <w:szCs w:val="22"/>
        </w:rPr>
        <w:t xml:space="preserve">After the visit, don’t forget to wipe down any door handles and other ‘touch points’ with a disinfectant. </w:t>
      </w:r>
      <w:r w:rsidRPr="000A779E">
        <w:rPr>
          <w:rFonts w:asciiTheme="majorHAnsi" w:hAnsiTheme="majorHAnsi" w:cstheme="majorHAnsi"/>
          <w:szCs w:val="22"/>
        </w:rPr>
        <w:br/>
      </w:r>
    </w:p>
    <w:p w14:paraId="6478695E" w14:textId="77777777" w:rsidR="002E4D5A" w:rsidRPr="00F850E4" w:rsidRDefault="002E4D5A" w:rsidP="002E4D5A">
      <w:pPr>
        <w:ind w:left="360"/>
        <w:rPr>
          <w:rFonts w:asciiTheme="majorHAnsi" w:hAnsiTheme="majorHAnsi" w:cstheme="majorHAnsi"/>
          <w:b/>
          <w:bCs/>
          <w:iCs/>
        </w:rPr>
      </w:pPr>
      <w:r w:rsidRPr="00F850E4">
        <w:rPr>
          <w:rFonts w:asciiTheme="majorHAnsi" w:hAnsiTheme="majorHAnsi" w:cstheme="majorHAnsi"/>
          <w:b/>
          <w:bCs/>
          <w:iCs/>
        </w:rPr>
        <w:t xml:space="preserve">If you are viewing a property: </w:t>
      </w:r>
    </w:p>
    <w:p w14:paraId="7A6F2A0A" w14:textId="77777777" w:rsidR="002E4D5A" w:rsidRPr="000A779E" w:rsidRDefault="002E4D5A" w:rsidP="002E4D5A">
      <w:pPr>
        <w:pStyle w:val="ListParagraph"/>
        <w:numPr>
          <w:ilvl w:val="0"/>
          <w:numId w:val="17"/>
        </w:numPr>
        <w:ind w:left="1080"/>
        <w:rPr>
          <w:rFonts w:asciiTheme="majorHAnsi" w:hAnsiTheme="majorHAnsi" w:cstheme="majorHAnsi"/>
        </w:rPr>
      </w:pPr>
      <w:r w:rsidRPr="000A779E">
        <w:rPr>
          <w:rFonts w:asciiTheme="majorHAnsi" w:hAnsiTheme="majorHAnsi" w:cstheme="majorHAnsi"/>
          <w:lang w:val="en-US"/>
        </w:rPr>
        <w:t>Before arranging a physical viewing of a property, consider viewing virtually first to minimise the number of visits you need to make.</w:t>
      </w:r>
    </w:p>
    <w:p w14:paraId="15ACBB3F" w14:textId="77777777" w:rsidR="002E4D5A" w:rsidRPr="000A779E" w:rsidRDefault="002E4D5A" w:rsidP="002E4D5A">
      <w:pPr>
        <w:pStyle w:val="ListParagraph"/>
        <w:numPr>
          <w:ilvl w:val="0"/>
          <w:numId w:val="17"/>
        </w:numPr>
        <w:ind w:left="1080"/>
        <w:rPr>
          <w:rFonts w:asciiTheme="majorHAnsi" w:hAnsiTheme="majorHAnsi" w:cstheme="majorHAnsi"/>
        </w:rPr>
      </w:pPr>
      <w:r w:rsidRPr="000A779E">
        <w:rPr>
          <w:rFonts w:asciiTheme="majorHAnsi" w:hAnsiTheme="majorHAnsi" w:cstheme="majorHAnsi"/>
          <w:lang w:val="en-US"/>
        </w:rPr>
        <w:t>Note that viewings should ideally take place outside commuting hours and avoid using public transport wherever possible.</w:t>
      </w:r>
    </w:p>
    <w:p w14:paraId="1E980BDF" w14:textId="77777777" w:rsidR="002E4D5A" w:rsidRPr="000A779E" w:rsidRDefault="002E4D5A" w:rsidP="002E4D5A">
      <w:pPr>
        <w:pStyle w:val="ListParagraph"/>
        <w:numPr>
          <w:ilvl w:val="0"/>
          <w:numId w:val="17"/>
        </w:numPr>
        <w:ind w:left="1080"/>
        <w:rPr>
          <w:rFonts w:asciiTheme="majorHAnsi" w:hAnsiTheme="majorHAnsi" w:cstheme="majorHAnsi"/>
        </w:rPr>
      </w:pPr>
      <w:r w:rsidRPr="000A779E">
        <w:rPr>
          <w:rFonts w:asciiTheme="majorHAnsi" w:hAnsiTheme="majorHAnsi" w:cstheme="majorHAnsi"/>
          <w:bCs/>
        </w:rPr>
        <w:t xml:space="preserve">The agent is likely to turn up 10 minutes before any viewings to ensure the property is prepared for viewings </w:t>
      </w:r>
    </w:p>
    <w:p w14:paraId="4A0C3564" w14:textId="77777777" w:rsidR="002E4D5A" w:rsidRPr="000A779E" w:rsidRDefault="002E4D5A" w:rsidP="002E4D5A">
      <w:pPr>
        <w:pStyle w:val="ListParagraph"/>
        <w:numPr>
          <w:ilvl w:val="0"/>
          <w:numId w:val="17"/>
        </w:numPr>
        <w:ind w:left="1080"/>
        <w:rPr>
          <w:rFonts w:asciiTheme="majorHAnsi" w:hAnsiTheme="majorHAnsi" w:cstheme="majorHAnsi"/>
        </w:rPr>
      </w:pPr>
      <w:r w:rsidRPr="000A779E">
        <w:rPr>
          <w:rFonts w:asciiTheme="majorHAnsi" w:hAnsiTheme="majorHAnsi" w:cstheme="majorHAnsi"/>
          <w:bCs/>
        </w:rPr>
        <w:t xml:space="preserve">Viewers are asked to wash hands ideally using a hand sanitiser prior to entering and leaving a property </w:t>
      </w:r>
    </w:p>
    <w:p w14:paraId="51690CD4" w14:textId="77777777" w:rsidR="002E4D5A" w:rsidRPr="000A779E" w:rsidRDefault="002E4D5A" w:rsidP="002E4D5A">
      <w:pPr>
        <w:pStyle w:val="ListParagraph"/>
        <w:numPr>
          <w:ilvl w:val="0"/>
          <w:numId w:val="17"/>
        </w:numPr>
        <w:spacing w:after="0"/>
        <w:ind w:left="1080"/>
        <w:rPr>
          <w:rFonts w:asciiTheme="majorHAnsi" w:hAnsiTheme="majorHAnsi" w:cstheme="majorHAnsi"/>
        </w:rPr>
      </w:pPr>
      <w:r w:rsidRPr="000A779E">
        <w:rPr>
          <w:rFonts w:asciiTheme="majorHAnsi" w:hAnsiTheme="majorHAnsi" w:cstheme="majorHAnsi"/>
        </w:rPr>
        <w:t>Only one professional and up to two other adults should attend viewings, where viewers need to be accompanied by small children they should be kept from touching surfaces.</w:t>
      </w:r>
    </w:p>
    <w:p w14:paraId="461DF024" w14:textId="77777777" w:rsidR="002E4D5A" w:rsidRPr="000A779E" w:rsidRDefault="002E4D5A" w:rsidP="002E4D5A">
      <w:pPr>
        <w:pStyle w:val="Bodycopy"/>
        <w:numPr>
          <w:ilvl w:val="0"/>
          <w:numId w:val="17"/>
        </w:numPr>
        <w:spacing w:after="0"/>
        <w:ind w:left="1080"/>
        <w:rPr>
          <w:rFonts w:asciiTheme="majorHAnsi" w:hAnsiTheme="majorHAnsi" w:cstheme="majorHAnsi"/>
          <w:szCs w:val="22"/>
        </w:rPr>
      </w:pPr>
      <w:r w:rsidRPr="000A779E">
        <w:rPr>
          <w:rFonts w:asciiTheme="majorHAnsi" w:hAnsiTheme="majorHAnsi" w:cstheme="majorHAnsi"/>
          <w:szCs w:val="22"/>
        </w:rPr>
        <w:t>Ideally, only one professional and up to two other adults should attend viewings. Where viewers need to be accompanied by small children they should be kept from touching surfaces.</w:t>
      </w:r>
    </w:p>
    <w:p w14:paraId="059267BA" w14:textId="77777777" w:rsidR="002E4D5A" w:rsidRPr="000A779E" w:rsidRDefault="002E4D5A" w:rsidP="002E4D5A">
      <w:pPr>
        <w:pStyle w:val="ListParagraph"/>
        <w:numPr>
          <w:ilvl w:val="0"/>
          <w:numId w:val="17"/>
        </w:numPr>
        <w:ind w:left="1080"/>
        <w:rPr>
          <w:rFonts w:asciiTheme="majorHAnsi" w:hAnsiTheme="majorHAnsi" w:cstheme="majorHAnsi"/>
        </w:rPr>
      </w:pPr>
      <w:r w:rsidRPr="000A779E">
        <w:rPr>
          <w:rFonts w:asciiTheme="majorHAnsi" w:hAnsiTheme="majorHAnsi" w:cstheme="majorHAnsi"/>
        </w:rPr>
        <w:t>Physical viewings should be limited to members of the same household. eg If a couple wish to view but are currently living in separate households, they should book separate viewings.</w:t>
      </w:r>
    </w:p>
    <w:p w14:paraId="5CA20B75" w14:textId="77777777" w:rsidR="002E4D5A" w:rsidRPr="000A779E" w:rsidRDefault="002E4D5A" w:rsidP="002E4D5A">
      <w:pPr>
        <w:pStyle w:val="ListParagraph"/>
        <w:numPr>
          <w:ilvl w:val="0"/>
          <w:numId w:val="17"/>
        </w:numPr>
        <w:ind w:left="1080"/>
        <w:rPr>
          <w:rFonts w:asciiTheme="majorHAnsi" w:hAnsiTheme="majorHAnsi" w:cstheme="majorHAnsi"/>
        </w:rPr>
      </w:pPr>
      <w:r w:rsidRPr="000A779E">
        <w:rPr>
          <w:rFonts w:asciiTheme="majorHAnsi" w:hAnsiTheme="majorHAnsi" w:cstheme="majorHAnsi"/>
          <w:lang w:val="en-US"/>
        </w:rPr>
        <w:t>Ideally the agent will show you around the property, but if this is not possible, please adhere to the 2m social distancing rule and wash hands or use a hand sanitiser before and after your visit.</w:t>
      </w:r>
    </w:p>
    <w:p w14:paraId="4F9E6CE2" w14:textId="77777777" w:rsidR="002E4D5A" w:rsidRPr="000A779E" w:rsidRDefault="002E4D5A" w:rsidP="002E4D5A">
      <w:pPr>
        <w:pStyle w:val="ListParagraph"/>
        <w:numPr>
          <w:ilvl w:val="0"/>
          <w:numId w:val="17"/>
        </w:numPr>
        <w:ind w:left="1080"/>
        <w:rPr>
          <w:rFonts w:asciiTheme="majorHAnsi" w:hAnsiTheme="majorHAnsi" w:cstheme="majorHAnsi"/>
        </w:rPr>
      </w:pPr>
      <w:r w:rsidRPr="000A779E">
        <w:rPr>
          <w:rFonts w:asciiTheme="majorHAnsi" w:hAnsiTheme="majorHAnsi" w:cstheme="majorHAnsi"/>
          <w:lang w:val="en-US"/>
        </w:rPr>
        <w:t>Avoid touching surfaces. If you have them use gloves and disinfectant wipes.</w:t>
      </w:r>
    </w:p>
    <w:p w14:paraId="0BC3EABA" w14:textId="77777777" w:rsidR="002E4D5A" w:rsidRPr="000A779E" w:rsidRDefault="002E4D5A" w:rsidP="002E4D5A">
      <w:pPr>
        <w:pStyle w:val="ListParagraph"/>
        <w:numPr>
          <w:ilvl w:val="0"/>
          <w:numId w:val="17"/>
        </w:numPr>
        <w:spacing w:line="256" w:lineRule="auto"/>
        <w:ind w:left="1080"/>
        <w:rPr>
          <w:rFonts w:asciiTheme="majorHAnsi" w:hAnsiTheme="majorHAnsi" w:cstheme="majorHAnsi"/>
        </w:rPr>
      </w:pPr>
      <w:r w:rsidRPr="000A779E">
        <w:rPr>
          <w:rFonts w:asciiTheme="majorHAnsi" w:hAnsiTheme="majorHAnsi" w:cstheme="majorHAnsi"/>
        </w:rPr>
        <w:t>Some more vulnerable visitors and occupants may ask people present to wear non-surgical face coverings.</w:t>
      </w:r>
    </w:p>
    <w:p w14:paraId="7610A620" w14:textId="77777777" w:rsidR="002E4D5A" w:rsidRPr="000A779E" w:rsidRDefault="002E4D5A" w:rsidP="002E4D5A">
      <w:pPr>
        <w:pStyle w:val="ListParagraph"/>
        <w:numPr>
          <w:ilvl w:val="0"/>
          <w:numId w:val="17"/>
        </w:numPr>
        <w:ind w:left="1080"/>
        <w:rPr>
          <w:rFonts w:asciiTheme="majorHAnsi" w:hAnsiTheme="majorHAnsi" w:cstheme="majorHAnsi"/>
        </w:rPr>
      </w:pPr>
      <w:r w:rsidRPr="000A779E">
        <w:rPr>
          <w:rFonts w:asciiTheme="majorHAnsi" w:hAnsiTheme="majorHAnsi" w:cstheme="majorHAnsi"/>
          <w:lang w:val="en-US"/>
        </w:rPr>
        <w:t>Any feedback on the property should ideally be discussed outside or after the visit.</w:t>
      </w:r>
    </w:p>
    <w:p w14:paraId="77C2218B" w14:textId="77777777" w:rsidR="002E4D5A" w:rsidRPr="000A779E" w:rsidRDefault="002E4D5A" w:rsidP="002E4D5A">
      <w:pPr>
        <w:ind w:left="360"/>
        <w:rPr>
          <w:rFonts w:asciiTheme="majorHAnsi" w:hAnsiTheme="majorHAnsi" w:cstheme="majorHAnsi"/>
        </w:rPr>
      </w:pPr>
      <w:r w:rsidRPr="000A779E">
        <w:rPr>
          <w:rFonts w:asciiTheme="majorHAnsi" w:hAnsiTheme="majorHAnsi" w:cstheme="majorHAnsi"/>
          <w:lang w:val="en-US"/>
        </w:rPr>
        <w:t xml:space="preserve">Please be patient; it may take longer to secure a viewing due to staff being furloughed or more property visits having to be accompanied by the agent. All of these measures are in place to keep everyone as safe as possible.  </w:t>
      </w:r>
    </w:p>
    <w:p w14:paraId="6D8DBE84" w14:textId="77777777" w:rsidR="002E4D5A" w:rsidRPr="000A779E" w:rsidRDefault="002E4D5A" w:rsidP="002E4D5A">
      <w:pPr>
        <w:ind w:left="360"/>
        <w:rPr>
          <w:rFonts w:asciiTheme="majorHAnsi" w:hAnsiTheme="majorHAnsi" w:cstheme="majorHAnsi"/>
          <w:b/>
          <w:bCs/>
          <w:i/>
        </w:rPr>
      </w:pPr>
      <w:r w:rsidRPr="00F850E4">
        <w:rPr>
          <w:rFonts w:asciiTheme="majorHAnsi" w:hAnsiTheme="majorHAnsi" w:cstheme="majorHAnsi"/>
          <w:b/>
          <w:bCs/>
        </w:rPr>
        <w:t>15-minute viewing and visits</w:t>
      </w:r>
      <w:r w:rsidRPr="00F850E4">
        <w:rPr>
          <w:rFonts w:asciiTheme="majorHAnsi" w:hAnsiTheme="majorHAnsi" w:cstheme="majorHAnsi"/>
          <w:b/>
          <w:bCs/>
        </w:rPr>
        <w:br/>
      </w:r>
      <w:r w:rsidRPr="000A779E">
        <w:rPr>
          <w:rFonts w:asciiTheme="majorHAnsi" w:hAnsiTheme="majorHAnsi" w:cstheme="majorHAnsi"/>
        </w:rPr>
        <w:t>Where possible</w:t>
      </w:r>
      <w:r>
        <w:rPr>
          <w:rFonts w:asciiTheme="majorHAnsi" w:hAnsiTheme="majorHAnsi" w:cstheme="majorHAnsi"/>
        </w:rPr>
        <w:t>,</w:t>
      </w:r>
      <w:r w:rsidRPr="000A779E">
        <w:rPr>
          <w:rFonts w:asciiTheme="majorHAnsi" w:hAnsiTheme="majorHAnsi" w:cstheme="majorHAnsi"/>
        </w:rPr>
        <w:t xml:space="preserve"> and depending on the size of the property, agents and viewers will be asked to minimise time inside the property. </w:t>
      </w:r>
    </w:p>
    <w:p w14:paraId="71D2B2E1" w14:textId="77777777" w:rsidR="002E4D5A" w:rsidRPr="000A779E" w:rsidRDefault="002E4D5A" w:rsidP="002E4D5A">
      <w:pPr>
        <w:ind w:left="360"/>
        <w:rPr>
          <w:rFonts w:asciiTheme="majorHAnsi" w:hAnsiTheme="majorHAnsi" w:cstheme="majorHAnsi"/>
        </w:rPr>
      </w:pPr>
      <w:r w:rsidRPr="000A779E">
        <w:rPr>
          <w:rFonts w:asciiTheme="majorHAnsi" w:hAnsiTheme="majorHAnsi" w:cstheme="majorHAnsi"/>
        </w:rPr>
        <w:t>This won’t be possible, however, for property assessments such as energy performance, for preparing marketing materials, and surveys or removals.</w:t>
      </w:r>
    </w:p>
    <w:p w14:paraId="3B25555A" w14:textId="77777777" w:rsidR="002E4D5A" w:rsidRPr="000A779E" w:rsidRDefault="002E4D5A" w:rsidP="002E4D5A">
      <w:pPr>
        <w:ind w:left="360"/>
        <w:rPr>
          <w:rFonts w:asciiTheme="majorHAnsi" w:hAnsiTheme="majorHAnsi" w:cstheme="majorHAnsi"/>
        </w:rPr>
      </w:pPr>
      <w:r w:rsidRPr="000A779E">
        <w:rPr>
          <w:rFonts w:asciiTheme="majorHAnsi" w:hAnsiTheme="majorHAnsi" w:cstheme="majorHAnsi"/>
        </w:rPr>
        <w:t xml:space="preserve">Good time keeping is essential, and communication if running late. Agents should allow a longer time-window for a 15-minute viewing to allow for preparation, delays, and closing up. </w:t>
      </w:r>
    </w:p>
    <w:p w14:paraId="7C413521" w14:textId="77777777" w:rsidR="002E4D5A" w:rsidRPr="000A779E" w:rsidRDefault="002E4D5A" w:rsidP="002E4D5A">
      <w:pPr>
        <w:ind w:left="360"/>
        <w:rPr>
          <w:rFonts w:asciiTheme="majorHAnsi" w:hAnsiTheme="majorHAnsi" w:cstheme="majorHAnsi"/>
          <w:b/>
        </w:rPr>
      </w:pPr>
      <w:r w:rsidRPr="000A779E">
        <w:rPr>
          <w:rFonts w:asciiTheme="majorHAnsi" w:hAnsiTheme="majorHAnsi" w:cstheme="majorHAnsi"/>
          <w:b/>
        </w:rPr>
        <w:t>Mortgage valuations, home surveys and energy assessments</w:t>
      </w:r>
    </w:p>
    <w:p w14:paraId="6CA035A9" w14:textId="77777777" w:rsidR="002E4D5A" w:rsidRPr="000A779E" w:rsidRDefault="002E4D5A" w:rsidP="002E4D5A">
      <w:pPr>
        <w:ind w:left="360"/>
        <w:rPr>
          <w:rFonts w:asciiTheme="majorHAnsi" w:hAnsiTheme="majorHAnsi" w:cstheme="majorHAnsi"/>
        </w:rPr>
      </w:pPr>
      <w:r w:rsidRPr="000A779E">
        <w:rPr>
          <w:rFonts w:asciiTheme="majorHAnsi" w:hAnsiTheme="majorHAnsi" w:cstheme="majorHAnsi"/>
        </w:rPr>
        <w:t xml:space="preserve">Most mortgage valuations and all home survey inspections and energy assessments will require surveyors to inspect your property in person. Surveyors will minimise time spent at the property, however depending on the service and your requirements, they may need to spend a longer time inspecting different parts of the property. </w:t>
      </w:r>
    </w:p>
    <w:p w14:paraId="59378C34" w14:textId="77777777" w:rsidR="002E4D5A" w:rsidRPr="000A779E" w:rsidRDefault="002E4D5A" w:rsidP="002E4D5A">
      <w:pPr>
        <w:ind w:left="360"/>
        <w:rPr>
          <w:rFonts w:asciiTheme="majorHAnsi" w:hAnsiTheme="majorHAnsi" w:cstheme="majorHAnsi"/>
          <w:b/>
          <w:i/>
        </w:rPr>
      </w:pPr>
    </w:p>
    <w:p w14:paraId="4AA62D66" w14:textId="77777777" w:rsidR="00FC1315" w:rsidRDefault="00FC1315">
      <w:pPr>
        <w:rPr>
          <w:rFonts w:asciiTheme="majorHAnsi" w:hAnsiTheme="majorHAnsi" w:cstheme="majorHAnsi"/>
          <w:b/>
        </w:rPr>
      </w:pPr>
      <w:r>
        <w:rPr>
          <w:rFonts w:asciiTheme="majorHAnsi" w:hAnsiTheme="majorHAnsi" w:cstheme="majorHAnsi"/>
          <w:b/>
        </w:rPr>
        <w:br w:type="page"/>
      </w:r>
    </w:p>
    <w:p w14:paraId="430A91D0" w14:textId="32DC5B45" w:rsidR="002E4D5A" w:rsidRDefault="002E4D5A" w:rsidP="002E4D5A">
      <w:pPr>
        <w:pStyle w:val="ListParagraph"/>
        <w:ind w:left="360"/>
        <w:rPr>
          <w:rFonts w:asciiTheme="majorHAnsi" w:hAnsiTheme="majorHAnsi" w:cstheme="majorHAnsi"/>
        </w:rPr>
      </w:pPr>
      <w:r>
        <w:rPr>
          <w:rFonts w:asciiTheme="majorHAnsi" w:hAnsiTheme="majorHAnsi" w:cstheme="majorHAnsi"/>
          <w:b/>
        </w:rPr>
        <w:t xml:space="preserve">C. </w:t>
      </w:r>
      <w:r w:rsidRPr="000A779E">
        <w:rPr>
          <w:rFonts w:asciiTheme="majorHAnsi" w:hAnsiTheme="majorHAnsi" w:cstheme="majorHAnsi"/>
          <w:b/>
        </w:rPr>
        <w:t>Checklist for moving day during COVID-19</w:t>
      </w:r>
      <w:r w:rsidRPr="000A779E">
        <w:rPr>
          <w:rFonts w:asciiTheme="majorHAnsi" w:hAnsiTheme="majorHAnsi" w:cstheme="majorHAnsi"/>
          <w:b/>
        </w:rPr>
        <w:br/>
      </w:r>
      <w:r w:rsidRPr="000A779E">
        <w:rPr>
          <w:rFonts w:asciiTheme="majorHAnsi" w:hAnsiTheme="majorHAnsi" w:cstheme="majorHAnsi"/>
        </w:rPr>
        <w:t xml:space="preserve">You can reduce moving day stress by preparing beforehand. </w:t>
      </w:r>
    </w:p>
    <w:p w14:paraId="0788BA1F" w14:textId="77777777" w:rsidR="002E4D5A" w:rsidRDefault="002E4D5A" w:rsidP="002E4D5A">
      <w:pPr>
        <w:pStyle w:val="ListParagraph"/>
        <w:ind w:left="360"/>
        <w:rPr>
          <w:rFonts w:asciiTheme="majorHAnsi" w:hAnsiTheme="majorHAnsi" w:cstheme="majorHAnsi"/>
        </w:rPr>
      </w:pPr>
    </w:p>
    <w:p w14:paraId="2358FDC5" w14:textId="77777777" w:rsidR="002E4D5A" w:rsidRPr="000A779E" w:rsidRDefault="002E4D5A" w:rsidP="002E4D5A">
      <w:pPr>
        <w:pStyle w:val="ListParagraph"/>
        <w:ind w:left="360"/>
        <w:rPr>
          <w:rFonts w:asciiTheme="majorHAnsi" w:hAnsiTheme="majorHAnsi" w:cstheme="majorHAnsi"/>
          <w:b/>
          <w:i/>
        </w:rPr>
      </w:pPr>
      <w:r w:rsidRPr="000A779E">
        <w:rPr>
          <w:rFonts w:asciiTheme="majorHAnsi" w:hAnsiTheme="majorHAnsi" w:cstheme="majorHAnsi"/>
        </w:rPr>
        <w:t xml:space="preserve">Some removal services would normally offer packing services but these will be limited for now. However, boxes and packing equipment can still be supplied.  </w:t>
      </w:r>
    </w:p>
    <w:p w14:paraId="280C457C" w14:textId="77777777" w:rsidR="002E4D5A" w:rsidRPr="000A779E" w:rsidRDefault="002E4D5A" w:rsidP="002E4D5A">
      <w:pPr>
        <w:ind w:left="360"/>
        <w:rPr>
          <w:rFonts w:asciiTheme="majorHAnsi" w:hAnsiTheme="majorHAnsi" w:cstheme="majorHAnsi"/>
        </w:rPr>
      </w:pPr>
      <w:r w:rsidRPr="000A779E">
        <w:rPr>
          <w:rFonts w:asciiTheme="majorHAnsi" w:hAnsiTheme="majorHAnsi" w:cstheme="majorHAnsi"/>
        </w:rPr>
        <w:t>A ‘</w:t>
      </w:r>
      <w:hyperlink r:id="rId42" w:history="1">
        <w:r w:rsidRPr="000A779E">
          <w:rPr>
            <w:rStyle w:val="Hyperlink"/>
            <w:rFonts w:asciiTheme="majorHAnsi" w:hAnsiTheme="majorHAnsi" w:cstheme="majorHAnsi"/>
          </w:rPr>
          <w:t>deep clean’</w:t>
        </w:r>
      </w:hyperlink>
      <w:r w:rsidRPr="000A779E">
        <w:rPr>
          <w:rFonts w:asciiTheme="majorHAnsi" w:hAnsiTheme="majorHAnsi" w:cstheme="majorHAnsi"/>
        </w:rPr>
        <w:t xml:space="preserve"> is recommended when moving in and out of a property, so it’s a good idea to agree with your property lawyer whether you need to do a deep clean on your own home when it is empty, and also whether you need to do this in your new home before you move in. </w:t>
      </w:r>
    </w:p>
    <w:p w14:paraId="79D2747E" w14:textId="77777777" w:rsidR="002E4D5A" w:rsidRPr="000A779E" w:rsidRDefault="002E4D5A" w:rsidP="002E4D5A">
      <w:pPr>
        <w:pStyle w:val="Bodycopy"/>
        <w:spacing w:after="0"/>
        <w:ind w:left="360"/>
        <w:rPr>
          <w:rFonts w:asciiTheme="majorHAnsi" w:hAnsiTheme="majorHAnsi" w:cstheme="majorHAnsi"/>
          <w:b/>
          <w:szCs w:val="22"/>
        </w:rPr>
      </w:pPr>
      <w:r w:rsidRPr="000A779E">
        <w:rPr>
          <w:rFonts w:asciiTheme="majorHAnsi" w:hAnsiTheme="majorHAnsi" w:cstheme="majorHAnsi"/>
          <w:b/>
          <w:szCs w:val="22"/>
        </w:rPr>
        <w:t>Vulnerable people or those shielding</w:t>
      </w:r>
    </w:p>
    <w:p w14:paraId="19CC0CCC" w14:textId="77777777" w:rsidR="002E4D5A" w:rsidRPr="000A779E" w:rsidRDefault="002E4D5A" w:rsidP="002E4D5A">
      <w:pPr>
        <w:pStyle w:val="Bodycopy"/>
        <w:spacing w:after="0"/>
        <w:ind w:left="360"/>
        <w:rPr>
          <w:rFonts w:asciiTheme="majorHAnsi" w:hAnsiTheme="majorHAnsi" w:cstheme="majorHAnsi"/>
          <w:szCs w:val="22"/>
        </w:rPr>
      </w:pPr>
      <w:r w:rsidRPr="000A779E">
        <w:rPr>
          <w:rFonts w:asciiTheme="majorHAnsi" w:hAnsiTheme="majorHAnsi" w:cstheme="majorHAnsi"/>
          <w:szCs w:val="22"/>
        </w:rPr>
        <w:t xml:space="preserve">If you are in this category, please seek medical advice on whether your move should take place as during this period the government advice is </w:t>
      </w:r>
      <w:r w:rsidRPr="000A779E">
        <w:rPr>
          <w:rFonts w:asciiTheme="majorHAnsi" w:hAnsiTheme="majorHAnsi" w:cstheme="majorHAnsi"/>
          <w:i/>
          <w:szCs w:val="22"/>
        </w:rPr>
        <w:t>“staying at home and avoiding unnecessary contacts over this period, if at all possible.”</w:t>
      </w:r>
      <w:r w:rsidRPr="000A779E">
        <w:rPr>
          <w:rFonts w:asciiTheme="majorHAnsi" w:hAnsiTheme="majorHAnsi" w:cstheme="majorHAnsi"/>
          <w:szCs w:val="22"/>
        </w:rPr>
        <w:t xml:space="preserve"> </w:t>
      </w:r>
    </w:p>
    <w:p w14:paraId="4413ADE0" w14:textId="77777777" w:rsidR="002E4D5A" w:rsidRPr="000A779E" w:rsidRDefault="002E4D5A" w:rsidP="002E4D5A">
      <w:pPr>
        <w:pStyle w:val="Bodycopy"/>
        <w:spacing w:after="0"/>
        <w:ind w:left="360"/>
        <w:rPr>
          <w:rFonts w:asciiTheme="majorHAnsi" w:hAnsiTheme="majorHAnsi" w:cstheme="majorHAnsi"/>
          <w:i/>
          <w:szCs w:val="22"/>
        </w:rPr>
      </w:pPr>
      <w:r w:rsidRPr="000A779E">
        <w:rPr>
          <w:rFonts w:asciiTheme="majorHAnsi" w:hAnsiTheme="majorHAnsi" w:cstheme="majorHAnsi"/>
          <w:szCs w:val="22"/>
        </w:rPr>
        <w:br/>
        <w:t xml:space="preserve">The also suggest that </w:t>
      </w:r>
      <w:r w:rsidRPr="000A779E">
        <w:rPr>
          <w:rFonts w:asciiTheme="majorHAnsi" w:hAnsiTheme="majorHAnsi" w:cstheme="majorHAnsi"/>
          <w:i/>
          <w:szCs w:val="22"/>
        </w:rPr>
        <w:t>“All parties involved in home buying and selling should prioritise agreeing amicable arrangements to change move dates for individuals in this group, or where someone in a chain is in this group.”</w:t>
      </w:r>
    </w:p>
    <w:p w14:paraId="420233F4" w14:textId="77777777" w:rsidR="002E4D5A" w:rsidRPr="000A779E" w:rsidRDefault="002E4D5A" w:rsidP="002E4D5A">
      <w:pPr>
        <w:pStyle w:val="Bodycopy"/>
        <w:spacing w:after="0"/>
        <w:ind w:left="360"/>
        <w:rPr>
          <w:rFonts w:asciiTheme="majorHAnsi" w:hAnsiTheme="majorHAnsi" w:cstheme="majorHAnsi"/>
          <w:i/>
          <w:szCs w:val="22"/>
        </w:rPr>
      </w:pPr>
    </w:p>
    <w:p w14:paraId="698FFFB7" w14:textId="77777777" w:rsidR="002E4D5A" w:rsidRPr="000A779E" w:rsidRDefault="002E4D5A" w:rsidP="002E4D5A">
      <w:pPr>
        <w:pStyle w:val="Bodycopy"/>
        <w:spacing w:after="0"/>
        <w:ind w:left="360"/>
        <w:rPr>
          <w:rFonts w:asciiTheme="majorHAnsi" w:hAnsiTheme="majorHAnsi" w:cstheme="majorHAnsi"/>
          <w:szCs w:val="22"/>
        </w:rPr>
      </w:pPr>
      <w:r w:rsidRPr="000A779E">
        <w:rPr>
          <w:rFonts w:asciiTheme="majorHAnsi" w:hAnsiTheme="majorHAnsi" w:cstheme="majorHAnsi"/>
          <w:i/>
          <w:szCs w:val="22"/>
        </w:rPr>
        <w:t xml:space="preserve">Please read the advice for vulnerable people or those shielding in the </w:t>
      </w:r>
      <w:r w:rsidRPr="000A779E">
        <w:rPr>
          <w:rFonts w:asciiTheme="majorHAnsi" w:hAnsiTheme="majorHAnsi" w:cstheme="majorHAnsi"/>
          <w:szCs w:val="22"/>
        </w:rPr>
        <w:t>‘</w:t>
      </w:r>
      <w:hyperlink r:id="rId43" w:history="1">
        <w:r w:rsidRPr="00F850E4">
          <w:rPr>
            <w:rStyle w:val="Hyperlink"/>
            <w:rFonts w:asciiTheme="majorHAnsi" w:hAnsiTheme="majorHAnsi" w:cstheme="majorHAnsi"/>
            <w:szCs w:val="22"/>
          </w:rPr>
          <w:t>Government advice on home moving during the covid-19 outbreak’</w:t>
        </w:r>
      </w:hyperlink>
      <w:r>
        <w:rPr>
          <w:rFonts w:asciiTheme="majorHAnsi" w:hAnsiTheme="majorHAnsi" w:cstheme="majorHAnsi"/>
          <w:szCs w:val="22"/>
        </w:rPr>
        <w:t>.</w:t>
      </w:r>
      <w:r w:rsidRPr="000A779E">
        <w:rPr>
          <w:rFonts w:asciiTheme="majorHAnsi" w:hAnsiTheme="majorHAnsi" w:cstheme="majorHAnsi"/>
          <w:szCs w:val="22"/>
        </w:rPr>
        <w:t xml:space="preserve"> </w:t>
      </w:r>
    </w:p>
    <w:p w14:paraId="5451F4C8" w14:textId="77777777" w:rsidR="002E4D5A" w:rsidRDefault="002E4D5A" w:rsidP="002E4D5A">
      <w:pPr>
        <w:ind w:left="360"/>
        <w:rPr>
          <w:rFonts w:asciiTheme="majorHAnsi" w:hAnsiTheme="majorHAnsi" w:cstheme="majorHAnsi"/>
          <w:b/>
        </w:rPr>
      </w:pPr>
    </w:p>
    <w:p w14:paraId="67288CAC" w14:textId="77777777" w:rsidR="002E4D5A" w:rsidRPr="00F850E4" w:rsidRDefault="002E4D5A" w:rsidP="002E4D5A">
      <w:pPr>
        <w:ind w:left="360"/>
        <w:rPr>
          <w:rFonts w:asciiTheme="majorHAnsi" w:hAnsiTheme="majorHAnsi" w:cstheme="majorHAnsi"/>
          <w:b/>
        </w:rPr>
      </w:pPr>
      <w:r w:rsidRPr="00F850E4">
        <w:rPr>
          <w:rFonts w:asciiTheme="majorHAnsi" w:hAnsiTheme="majorHAnsi" w:cstheme="majorHAnsi"/>
          <w:b/>
        </w:rPr>
        <w:t>Before moving day:</w:t>
      </w:r>
    </w:p>
    <w:p w14:paraId="19A99188" w14:textId="77777777" w:rsidR="002E4D5A" w:rsidRPr="000A779E" w:rsidRDefault="002E4D5A" w:rsidP="002E4D5A">
      <w:pPr>
        <w:pStyle w:val="ListParagraph"/>
        <w:numPr>
          <w:ilvl w:val="0"/>
          <w:numId w:val="18"/>
        </w:numPr>
        <w:ind w:left="1080"/>
        <w:rPr>
          <w:rFonts w:asciiTheme="majorHAnsi" w:hAnsiTheme="majorHAnsi" w:cstheme="majorHAnsi"/>
        </w:rPr>
      </w:pPr>
      <w:r w:rsidRPr="000A779E">
        <w:rPr>
          <w:rFonts w:asciiTheme="majorHAnsi" w:hAnsiTheme="majorHAnsi" w:cstheme="majorHAnsi"/>
        </w:rPr>
        <w:t xml:space="preserve">If you need to send money to your property lawyer check whether your bank account has any limit on the amount you can send via your online banking. If you arrange the payments in advance you can avoid a visit to your bank. Be alert to fraudsters – they look for signs you might be sending money so avoid posting on social media that you are moving and be especially suspicious if you receive communication that suggests your property lawyer has changed their bank details. </w:t>
      </w:r>
    </w:p>
    <w:p w14:paraId="1940C93A" w14:textId="77777777" w:rsidR="002E4D5A" w:rsidRPr="000A779E" w:rsidRDefault="002E4D5A" w:rsidP="002E4D5A">
      <w:pPr>
        <w:pStyle w:val="ListParagraph"/>
        <w:numPr>
          <w:ilvl w:val="0"/>
          <w:numId w:val="18"/>
        </w:numPr>
        <w:ind w:left="1080"/>
        <w:rPr>
          <w:rFonts w:asciiTheme="majorHAnsi" w:hAnsiTheme="majorHAnsi" w:cstheme="majorHAnsi"/>
        </w:rPr>
      </w:pPr>
      <w:r w:rsidRPr="000A779E">
        <w:rPr>
          <w:rFonts w:asciiTheme="majorHAnsi" w:hAnsiTheme="majorHAnsi" w:cstheme="majorHAnsi"/>
        </w:rPr>
        <w:t>Self-pack miscellaneous and non-breakable items wherever possible (ask your removal company what boxes and other materials they will supply and to itemise any associated costs).</w:t>
      </w:r>
    </w:p>
    <w:p w14:paraId="65748019" w14:textId="77777777" w:rsidR="002E4D5A" w:rsidRPr="000A779E" w:rsidRDefault="002E4D5A" w:rsidP="002E4D5A">
      <w:pPr>
        <w:pStyle w:val="ListParagraph"/>
        <w:numPr>
          <w:ilvl w:val="0"/>
          <w:numId w:val="18"/>
        </w:numPr>
        <w:ind w:left="1080"/>
        <w:rPr>
          <w:rFonts w:asciiTheme="majorHAnsi" w:hAnsiTheme="majorHAnsi" w:cstheme="majorHAnsi"/>
        </w:rPr>
      </w:pPr>
      <w:r w:rsidRPr="000A779E">
        <w:rPr>
          <w:rFonts w:asciiTheme="majorHAnsi" w:hAnsiTheme="majorHAnsi" w:cstheme="majorHAnsi"/>
        </w:rPr>
        <w:t>Where possible, please clean your belongings, with standard domestic cleaning products before they are handled by others, including removal firms.</w:t>
      </w:r>
    </w:p>
    <w:p w14:paraId="41632A9B" w14:textId="77777777" w:rsidR="002E4D5A" w:rsidRPr="000A779E" w:rsidRDefault="002E4D5A" w:rsidP="002E4D5A">
      <w:pPr>
        <w:pStyle w:val="ListParagraph"/>
        <w:numPr>
          <w:ilvl w:val="0"/>
          <w:numId w:val="18"/>
        </w:numPr>
        <w:ind w:left="1080"/>
        <w:rPr>
          <w:rFonts w:asciiTheme="majorHAnsi" w:hAnsiTheme="majorHAnsi" w:cstheme="majorHAnsi"/>
        </w:rPr>
      </w:pPr>
      <w:r w:rsidRPr="000A779E">
        <w:rPr>
          <w:rFonts w:asciiTheme="majorHAnsi" w:hAnsiTheme="majorHAnsi" w:cstheme="majorHAnsi"/>
        </w:rPr>
        <w:t>Packing by the remover is currently limited to china, glass and breakable items.</w:t>
      </w:r>
    </w:p>
    <w:p w14:paraId="146648E3" w14:textId="77777777" w:rsidR="002E4D5A" w:rsidRPr="000A779E" w:rsidRDefault="002E4D5A" w:rsidP="002E4D5A">
      <w:pPr>
        <w:pStyle w:val="ListParagraph"/>
        <w:numPr>
          <w:ilvl w:val="0"/>
          <w:numId w:val="18"/>
        </w:numPr>
        <w:ind w:left="1080"/>
        <w:rPr>
          <w:rFonts w:asciiTheme="majorHAnsi" w:hAnsiTheme="majorHAnsi" w:cstheme="majorHAnsi"/>
        </w:rPr>
      </w:pPr>
      <w:r w:rsidRPr="000A779E">
        <w:rPr>
          <w:rFonts w:asciiTheme="majorHAnsi" w:hAnsiTheme="majorHAnsi" w:cstheme="majorHAnsi"/>
        </w:rPr>
        <w:t>Dismantle for packing, and then re-assemble at the destination, furniture items in your new home wherever possible.</w:t>
      </w:r>
    </w:p>
    <w:p w14:paraId="3306F85E" w14:textId="77777777" w:rsidR="002E4D5A" w:rsidRPr="000A779E" w:rsidRDefault="002E4D5A" w:rsidP="002E4D5A">
      <w:pPr>
        <w:pStyle w:val="ListParagraph"/>
        <w:numPr>
          <w:ilvl w:val="0"/>
          <w:numId w:val="18"/>
        </w:numPr>
        <w:ind w:left="1080"/>
        <w:rPr>
          <w:rFonts w:asciiTheme="majorHAnsi" w:hAnsiTheme="majorHAnsi" w:cstheme="majorHAnsi"/>
        </w:rPr>
      </w:pPr>
      <w:r w:rsidRPr="000A779E">
        <w:rPr>
          <w:rFonts w:asciiTheme="majorHAnsi" w:hAnsiTheme="majorHAnsi" w:cstheme="majorHAnsi"/>
        </w:rPr>
        <w:t>Co-ordinate your move with anyone living in the property so they will have time to move out before you or your removers arrive at the property. Check if there is an agreed time for the property to become vacant on the day of the move, for example 2pm.</w:t>
      </w:r>
    </w:p>
    <w:p w14:paraId="2D730810" w14:textId="77777777" w:rsidR="002E4D5A" w:rsidRPr="000A779E" w:rsidRDefault="002E4D5A" w:rsidP="002E4D5A">
      <w:pPr>
        <w:pStyle w:val="ListParagraph"/>
        <w:numPr>
          <w:ilvl w:val="0"/>
          <w:numId w:val="18"/>
        </w:numPr>
        <w:ind w:left="1080"/>
        <w:rPr>
          <w:rFonts w:asciiTheme="majorHAnsi" w:hAnsiTheme="majorHAnsi" w:cstheme="majorHAnsi"/>
        </w:rPr>
      </w:pPr>
      <w:r w:rsidRPr="000A779E">
        <w:rPr>
          <w:rFonts w:asciiTheme="majorHAnsi" w:hAnsiTheme="majorHAnsi" w:cstheme="majorHAnsi"/>
        </w:rPr>
        <w:t xml:space="preserve">If it is possible, allow 72 hours between a householder moving out and a new one moving in. This may be more likely to be possible when renting.  </w:t>
      </w:r>
    </w:p>
    <w:p w14:paraId="31092674" w14:textId="77777777" w:rsidR="002E4D5A" w:rsidRPr="00F850E4" w:rsidRDefault="002E4D5A" w:rsidP="002E4D5A">
      <w:pPr>
        <w:ind w:left="360"/>
        <w:rPr>
          <w:rFonts w:asciiTheme="majorHAnsi" w:hAnsiTheme="majorHAnsi" w:cstheme="majorHAnsi"/>
          <w:i/>
        </w:rPr>
      </w:pPr>
      <w:r w:rsidRPr="00F850E4">
        <w:rPr>
          <w:rFonts w:asciiTheme="majorHAnsi" w:hAnsiTheme="majorHAnsi" w:cstheme="majorHAnsi"/>
          <w:i/>
        </w:rPr>
        <w:t>Try to have everything packed and ready the night before your move.</w:t>
      </w:r>
    </w:p>
    <w:p w14:paraId="47150569" w14:textId="77777777" w:rsidR="002E4D5A" w:rsidRPr="000A779E" w:rsidRDefault="002E4D5A" w:rsidP="002E4D5A">
      <w:pPr>
        <w:ind w:left="360"/>
        <w:rPr>
          <w:rFonts w:asciiTheme="majorHAnsi" w:hAnsiTheme="majorHAnsi" w:cstheme="majorHAnsi"/>
        </w:rPr>
      </w:pPr>
      <w:r w:rsidRPr="00F850E4">
        <w:rPr>
          <w:rFonts w:asciiTheme="majorHAnsi" w:hAnsiTheme="majorHAnsi" w:cstheme="majorHAnsi"/>
          <w:b/>
        </w:rPr>
        <w:t>On moving day, before the removers arrive</w:t>
      </w:r>
      <w:r w:rsidRPr="000A779E">
        <w:rPr>
          <w:rFonts w:asciiTheme="majorHAnsi" w:hAnsiTheme="majorHAnsi" w:cstheme="majorHAnsi"/>
        </w:rPr>
        <w:t>:</w:t>
      </w:r>
    </w:p>
    <w:p w14:paraId="0C7D5BBF" w14:textId="77777777" w:rsidR="002E4D5A" w:rsidRPr="000A779E" w:rsidRDefault="002E4D5A" w:rsidP="002E4D5A">
      <w:pPr>
        <w:pStyle w:val="ListParagraph"/>
        <w:numPr>
          <w:ilvl w:val="0"/>
          <w:numId w:val="19"/>
        </w:numPr>
        <w:ind w:left="1080"/>
        <w:rPr>
          <w:rFonts w:asciiTheme="majorHAnsi" w:hAnsiTheme="majorHAnsi" w:cstheme="majorHAnsi"/>
        </w:rPr>
      </w:pPr>
      <w:r w:rsidRPr="000A779E">
        <w:rPr>
          <w:rFonts w:asciiTheme="majorHAnsi" w:hAnsiTheme="majorHAnsi" w:cstheme="majorHAnsi"/>
        </w:rPr>
        <w:t xml:space="preserve">Where possible, if you haven’t already, please </w:t>
      </w:r>
      <w:hyperlink r:id="rId44" w:history="1">
        <w:r w:rsidRPr="00F850E4">
          <w:rPr>
            <w:rStyle w:val="Hyperlink"/>
            <w:rFonts w:asciiTheme="majorHAnsi" w:hAnsiTheme="majorHAnsi" w:cstheme="majorHAnsi"/>
          </w:rPr>
          <w:t>clean your belongings</w:t>
        </w:r>
      </w:hyperlink>
      <w:r w:rsidRPr="000A779E">
        <w:rPr>
          <w:rFonts w:asciiTheme="majorHAnsi" w:hAnsiTheme="majorHAnsi" w:cstheme="majorHAnsi"/>
        </w:rPr>
        <w:t>, with standard domestic cleaning products before they are handled by others, including removal firms</w:t>
      </w:r>
    </w:p>
    <w:p w14:paraId="4035769E" w14:textId="77777777" w:rsidR="002E4D5A" w:rsidRPr="000A779E" w:rsidRDefault="002E4D5A" w:rsidP="002E4D5A">
      <w:pPr>
        <w:pStyle w:val="ListParagraph"/>
        <w:numPr>
          <w:ilvl w:val="0"/>
          <w:numId w:val="19"/>
        </w:numPr>
        <w:ind w:left="1080"/>
        <w:rPr>
          <w:rFonts w:asciiTheme="majorHAnsi" w:hAnsiTheme="majorHAnsi" w:cstheme="majorHAnsi"/>
        </w:rPr>
      </w:pPr>
      <w:r w:rsidRPr="000A779E">
        <w:rPr>
          <w:rFonts w:asciiTheme="majorHAnsi" w:hAnsiTheme="majorHAnsi" w:cstheme="majorHAnsi"/>
        </w:rPr>
        <w:t xml:space="preserve">Ideally leave the property while the removers are working, either by staying outside, or keeping yourself to one room. Always observe the two metre social distancing measures. If you have access to disposable gloves, sanitising gels and possibly masks, please use them.  </w:t>
      </w:r>
    </w:p>
    <w:p w14:paraId="5E146922" w14:textId="77777777" w:rsidR="002E4D5A" w:rsidRPr="000A779E" w:rsidRDefault="002E4D5A" w:rsidP="002E4D5A">
      <w:pPr>
        <w:pStyle w:val="ListParagraph"/>
        <w:numPr>
          <w:ilvl w:val="0"/>
          <w:numId w:val="19"/>
        </w:numPr>
        <w:ind w:left="1080"/>
        <w:rPr>
          <w:rFonts w:asciiTheme="majorHAnsi" w:hAnsiTheme="majorHAnsi" w:cstheme="majorHAnsi"/>
        </w:rPr>
      </w:pPr>
      <w:r w:rsidRPr="000A779E">
        <w:rPr>
          <w:rFonts w:asciiTheme="majorHAnsi" w:hAnsiTheme="majorHAnsi" w:cstheme="majorHAnsi"/>
        </w:rPr>
        <w:t xml:space="preserve">Clean down hard surfaces with warm soapy water, then disinfect these surfaces with household disinfectant. </w:t>
      </w:r>
    </w:p>
    <w:p w14:paraId="5012201B" w14:textId="77777777" w:rsidR="002E4D5A" w:rsidRPr="000A779E" w:rsidRDefault="002E4D5A" w:rsidP="002E4D5A">
      <w:pPr>
        <w:pStyle w:val="ListParagraph"/>
        <w:numPr>
          <w:ilvl w:val="0"/>
          <w:numId w:val="19"/>
        </w:numPr>
        <w:ind w:left="1080"/>
        <w:rPr>
          <w:rFonts w:asciiTheme="majorHAnsi" w:hAnsiTheme="majorHAnsi" w:cstheme="majorHAnsi"/>
        </w:rPr>
      </w:pPr>
      <w:r w:rsidRPr="000A779E">
        <w:rPr>
          <w:rFonts w:asciiTheme="majorHAnsi" w:hAnsiTheme="majorHAnsi" w:cstheme="majorHAnsi"/>
        </w:rPr>
        <w:t>Wipe down door handles/handrails/lift controls and other ‘touch points’ with household disinfectant (check first that it won’t damage the surfaces).</w:t>
      </w:r>
    </w:p>
    <w:p w14:paraId="62669515" w14:textId="77777777" w:rsidR="002E4D5A" w:rsidRPr="000A779E" w:rsidRDefault="002E4D5A" w:rsidP="002E4D5A">
      <w:pPr>
        <w:pStyle w:val="ListParagraph"/>
        <w:numPr>
          <w:ilvl w:val="0"/>
          <w:numId w:val="19"/>
        </w:numPr>
        <w:ind w:left="1080"/>
        <w:rPr>
          <w:rFonts w:asciiTheme="majorHAnsi" w:hAnsiTheme="majorHAnsi" w:cstheme="majorHAnsi"/>
        </w:rPr>
      </w:pPr>
      <w:r w:rsidRPr="000A779E">
        <w:rPr>
          <w:rFonts w:asciiTheme="majorHAnsi" w:hAnsiTheme="majorHAnsi" w:cstheme="majorHAnsi"/>
        </w:rPr>
        <w:t>Clean and wash toilet facilities as above.</w:t>
      </w:r>
    </w:p>
    <w:p w14:paraId="14722857" w14:textId="77777777" w:rsidR="002E4D5A" w:rsidRPr="000A779E" w:rsidRDefault="002E4D5A" w:rsidP="002E4D5A">
      <w:pPr>
        <w:pStyle w:val="ListParagraph"/>
        <w:numPr>
          <w:ilvl w:val="0"/>
          <w:numId w:val="19"/>
        </w:numPr>
        <w:ind w:left="1080"/>
        <w:rPr>
          <w:rFonts w:asciiTheme="majorHAnsi" w:hAnsiTheme="majorHAnsi" w:cstheme="majorHAnsi"/>
        </w:rPr>
      </w:pPr>
      <w:r w:rsidRPr="000A779E">
        <w:rPr>
          <w:rFonts w:asciiTheme="majorHAnsi" w:hAnsiTheme="majorHAnsi" w:cstheme="majorHAnsi"/>
        </w:rPr>
        <w:t xml:space="preserve">Keep windows open to allow ventilation. </w:t>
      </w:r>
    </w:p>
    <w:p w14:paraId="7A823FAF" w14:textId="77777777" w:rsidR="002E4D5A" w:rsidRPr="000A779E" w:rsidRDefault="002E4D5A" w:rsidP="002E4D5A">
      <w:pPr>
        <w:pStyle w:val="ListParagraph"/>
        <w:numPr>
          <w:ilvl w:val="0"/>
          <w:numId w:val="19"/>
        </w:numPr>
        <w:ind w:left="1080"/>
        <w:rPr>
          <w:rFonts w:asciiTheme="majorHAnsi" w:hAnsiTheme="majorHAnsi" w:cstheme="majorHAnsi"/>
        </w:rPr>
      </w:pPr>
      <w:r w:rsidRPr="000A779E">
        <w:rPr>
          <w:rFonts w:asciiTheme="majorHAnsi" w:hAnsiTheme="majorHAnsi" w:cstheme="majorHAnsi"/>
        </w:rPr>
        <w:t xml:space="preserve">Have one designated bathroom, if possible, just for the crew to use. Place soap and hand-sanitiser within easy reach. Clean and wash the area as noted above. </w:t>
      </w:r>
    </w:p>
    <w:p w14:paraId="71D2119C" w14:textId="77777777" w:rsidR="002E4D5A" w:rsidRPr="000A779E" w:rsidRDefault="002E4D5A" w:rsidP="002E4D5A">
      <w:pPr>
        <w:pStyle w:val="ListParagraph"/>
        <w:numPr>
          <w:ilvl w:val="0"/>
          <w:numId w:val="19"/>
        </w:numPr>
        <w:ind w:left="1080"/>
        <w:rPr>
          <w:rFonts w:asciiTheme="majorHAnsi" w:hAnsiTheme="majorHAnsi" w:cstheme="majorHAnsi"/>
        </w:rPr>
      </w:pPr>
      <w:r w:rsidRPr="000A779E">
        <w:rPr>
          <w:rFonts w:asciiTheme="majorHAnsi" w:hAnsiTheme="majorHAnsi" w:cstheme="majorHAnsi"/>
        </w:rPr>
        <w:t>Open a loft hatch or set up a loft ladder.</w:t>
      </w:r>
    </w:p>
    <w:p w14:paraId="22FA8363" w14:textId="4937F7B2" w:rsidR="002E4D5A" w:rsidRPr="000A779E" w:rsidRDefault="002E4D5A" w:rsidP="002E4D5A">
      <w:pPr>
        <w:pStyle w:val="ListParagraph"/>
        <w:numPr>
          <w:ilvl w:val="0"/>
          <w:numId w:val="19"/>
        </w:numPr>
        <w:ind w:left="1080"/>
        <w:rPr>
          <w:rFonts w:asciiTheme="majorHAnsi" w:hAnsiTheme="majorHAnsi" w:cstheme="majorHAnsi"/>
        </w:rPr>
      </w:pPr>
      <w:r w:rsidRPr="000A779E">
        <w:rPr>
          <w:rFonts w:asciiTheme="majorHAnsi" w:hAnsiTheme="majorHAnsi" w:cstheme="majorHAnsi"/>
        </w:rPr>
        <w:t xml:space="preserve">Ensure pets and children are not in the property or </w:t>
      </w:r>
      <w:r w:rsidR="00C5071C">
        <w:rPr>
          <w:rFonts w:asciiTheme="majorHAnsi" w:hAnsiTheme="majorHAnsi" w:cstheme="majorHAnsi"/>
        </w:rPr>
        <w:t>keep them</w:t>
      </w:r>
      <w:r w:rsidRPr="000A779E">
        <w:rPr>
          <w:rFonts w:asciiTheme="majorHAnsi" w:hAnsiTheme="majorHAnsi" w:cstheme="majorHAnsi"/>
        </w:rPr>
        <w:t xml:space="preserve"> in the same room with you. </w:t>
      </w:r>
    </w:p>
    <w:p w14:paraId="7F8F2E39" w14:textId="77777777" w:rsidR="002E4D5A" w:rsidRPr="000A779E" w:rsidRDefault="002E4D5A" w:rsidP="002E4D5A">
      <w:pPr>
        <w:pStyle w:val="ListParagraph"/>
        <w:numPr>
          <w:ilvl w:val="0"/>
          <w:numId w:val="19"/>
        </w:numPr>
        <w:ind w:left="1080"/>
        <w:rPr>
          <w:rFonts w:asciiTheme="majorHAnsi" w:hAnsiTheme="majorHAnsi" w:cstheme="majorHAnsi"/>
        </w:rPr>
      </w:pPr>
      <w:r w:rsidRPr="000A779E">
        <w:rPr>
          <w:rFonts w:asciiTheme="majorHAnsi" w:hAnsiTheme="majorHAnsi" w:cstheme="majorHAnsi"/>
        </w:rPr>
        <w:t>Wash your hands regularly, use paper towels to dry them and/or your own hand sanitiser</w:t>
      </w:r>
    </w:p>
    <w:p w14:paraId="32ED48EE" w14:textId="77777777" w:rsidR="002E4D5A" w:rsidRPr="000A779E" w:rsidRDefault="002E4D5A" w:rsidP="002E4D5A">
      <w:pPr>
        <w:ind w:left="360"/>
        <w:rPr>
          <w:rFonts w:asciiTheme="majorHAnsi" w:hAnsiTheme="majorHAnsi" w:cstheme="majorHAnsi"/>
        </w:rPr>
      </w:pPr>
      <w:r w:rsidRPr="000A779E">
        <w:rPr>
          <w:rFonts w:asciiTheme="majorHAnsi" w:hAnsiTheme="majorHAnsi" w:cstheme="majorHAnsi"/>
        </w:rPr>
        <w:t xml:space="preserve">Remember - any keys handed over need to be sanitised by using hand sanitisers, or via disinfectant wipes.   </w:t>
      </w:r>
    </w:p>
    <w:p w14:paraId="54138EA1" w14:textId="77777777" w:rsidR="002E4D5A" w:rsidRPr="000A779E" w:rsidRDefault="002E4D5A" w:rsidP="002E4D5A">
      <w:pPr>
        <w:ind w:left="360"/>
        <w:rPr>
          <w:rFonts w:asciiTheme="majorHAnsi" w:hAnsiTheme="majorHAnsi" w:cstheme="majorHAnsi"/>
        </w:rPr>
      </w:pPr>
      <w:r w:rsidRPr="000A779E">
        <w:rPr>
          <w:rFonts w:asciiTheme="majorHAnsi" w:hAnsiTheme="majorHAnsi" w:cstheme="majorHAnsi"/>
        </w:rPr>
        <w:t>Note that it will not be possible for crew members to keep a 2m distance during your move from each other, but you should keep a 2m social distance from them.</w:t>
      </w:r>
    </w:p>
    <w:sectPr w:rsidR="002E4D5A" w:rsidRPr="000A779E" w:rsidSect="00FC1315">
      <w:footerReference w:type="default" r:id="rId45"/>
      <w:footerReference w:type="first" r:id="rId46"/>
      <w:pgSz w:w="11906" w:h="16838"/>
      <w:pgMar w:top="1276"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3420B2" w14:textId="77777777" w:rsidR="00D4248E" w:rsidRDefault="00D4248E" w:rsidP="005B5D44">
      <w:pPr>
        <w:spacing w:after="0" w:line="240" w:lineRule="auto"/>
      </w:pPr>
      <w:r>
        <w:separator/>
      </w:r>
    </w:p>
  </w:endnote>
  <w:endnote w:type="continuationSeparator" w:id="0">
    <w:p w14:paraId="035C8D0A" w14:textId="77777777" w:rsidR="00D4248E" w:rsidRDefault="00D4248E" w:rsidP="005B5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2716CD" w14:textId="2AF39730" w:rsidR="00392C9C" w:rsidRPr="002E4D5A" w:rsidRDefault="002E4D5A" w:rsidP="002E4D5A">
    <w:pPr>
      <w:pStyle w:val="Footer"/>
      <w:jc w:val="center"/>
      <w:rPr>
        <w:rFonts w:asciiTheme="majorHAnsi" w:hAnsiTheme="majorHAnsi" w:cstheme="majorHAnsi"/>
      </w:rPr>
    </w:pPr>
    <w:r>
      <w:rPr>
        <w:rFonts w:asciiTheme="majorHAnsi" w:hAnsiTheme="majorHAnsi" w:cstheme="majorHAnsi"/>
      </w:rPr>
      <w:t>Edition Date: 13.05.2020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905254" w14:textId="29C5577C" w:rsidR="00392C9C" w:rsidRPr="00F74A76" w:rsidRDefault="00392C9C" w:rsidP="00F74A76">
    <w:pPr>
      <w:pStyle w:val="Footer"/>
      <w:jc w:val="center"/>
      <w:rPr>
        <w:rFonts w:ascii="Arial" w:hAnsi="Arial" w:cs="Arial"/>
      </w:rPr>
    </w:pPr>
    <w:r>
      <w:rPr>
        <w:rFonts w:ascii="Arial" w:hAnsi="Arial" w:cs="Arial"/>
      </w:rPr>
      <w:t xml:space="preserve">Edition Date: </w:t>
    </w:r>
    <w:r w:rsidRPr="00F74A76">
      <w:rPr>
        <w:rFonts w:ascii="Arial" w:hAnsi="Arial" w:cs="Arial"/>
      </w:rPr>
      <w:t>13.05.2020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BE8F2C" w14:textId="77777777" w:rsidR="00D4248E" w:rsidRDefault="00D4248E" w:rsidP="005B5D44">
      <w:pPr>
        <w:spacing w:after="0" w:line="240" w:lineRule="auto"/>
      </w:pPr>
      <w:r>
        <w:separator/>
      </w:r>
    </w:p>
  </w:footnote>
  <w:footnote w:type="continuationSeparator" w:id="0">
    <w:p w14:paraId="650C342C" w14:textId="77777777" w:rsidR="00D4248E" w:rsidRDefault="00D4248E" w:rsidP="005B5D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B7E82"/>
    <w:multiLevelType w:val="hybridMultilevel"/>
    <w:tmpl w:val="C84A7A4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6162A0"/>
    <w:multiLevelType w:val="hybridMultilevel"/>
    <w:tmpl w:val="E5F6D10A"/>
    <w:lvl w:ilvl="0" w:tplc="3A425EAA">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40D0583"/>
    <w:multiLevelType w:val="hybridMultilevel"/>
    <w:tmpl w:val="5150BC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5BC2E6E"/>
    <w:multiLevelType w:val="hybridMultilevel"/>
    <w:tmpl w:val="F51E2A00"/>
    <w:lvl w:ilvl="0" w:tplc="0809000D">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8357C48"/>
    <w:multiLevelType w:val="hybridMultilevel"/>
    <w:tmpl w:val="28CC6388"/>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9D972DD"/>
    <w:multiLevelType w:val="hybridMultilevel"/>
    <w:tmpl w:val="BBD8DB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0A65A0F"/>
    <w:multiLevelType w:val="hybridMultilevel"/>
    <w:tmpl w:val="24C624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F307EF"/>
    <w:multiLevelType w:val="hybridMultilevel"/>
    <w:tmpl w:val="1AAEFDE8"/>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97D11C7"/>
    <w:multiLevelType w:val="hybridMultilevel"/>
    <w:tmpl w:val="4F1680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F91394D"/>
    <w:multiLevelType w:val="hybridMultilevel"/>
    <w:tmpl w:val="CDBAE4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C21BEA"/>
    <w:multiLevelType w:val="hybridMultilevel"/>
    <w:tmpl w:val="BD6C524A"/>
    <w:lvl w:ilvl="0" w:tplc="1A2085B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3EF3A6F"/>
    <w:multiLevelType w:val="hybridMultilevel"/>
    <w:tmpl w:val="B12214D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FA5AA3"/>
    <w:multiLevelType w:val="hybridMultilevel"/>
    <w:tmpl w:val="ABE87C60"/>
    <w:lvl w:ilvl="0" w:tplc="0809000D">
      <w:start w:val="1"/>
      <w:numFmt w:val="bullet"/>
      <w:lvlText w:val=""/>
      <w:lvlJc w:val="left"/>
      <w:pPr>
        <w:ind w:left="1440" w:hanging="360"/>
      </w:pPr>
      <w:rPr>
        <w:rFonts w:ascii="Wingdings" w:hAnsi="Wingding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2EA830D6"/>
    <w:multiLevelType w:val="hybridMultilevel"/>
    <w:tmpl w:val="9F5643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0BF4AA4"/>
    <w:multiLevelType w:val="hybridMultilevel"/>
    <w:tmpl w:val="7B5023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BE57EF3"/>
    <w:multiLevelType w:val="hybridMultilevel"/>
    <w:tmpl w:val="349EEE8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0831C0D"/>
    <w:multiLevelType w:val="hybridMultilevel"/>
    <w:tmpl w:val="3A1CBB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83F6BC4"/>
    <w:multiLevelType w:val="hybridMultilevel"/>
    <w:tmpl w:val="36BE70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BD27530"/>
    <w:multiLevelType w:val="hybridMultilevel"/>
    <w:tmpl w:val="ED9075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21D6C3D"/>
    <w:multiLevelType w:val="hybridMultilevel"/>
    <w:tmpl w:val="6B364D3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25062E"/>
    <w:multiLevelType w:val="hybridMultilevel"/>
    <w:tmpl w:val="735ACA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3744264"/>
    <w:multiLevelType w:val="hybridMultilevel"/>
    <w:tmpl w:val="4EC0A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39612C"/>
    <w:multiLevelType w:val="hybridMultilevel"/>
    <w:tmpl w:val="59F228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41C49CB"/>
    <w:multiLevelType w:val="hybridMultilevel"/>
    <w:tmpl w:val="8FB22A0E"/>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89600CD"/>
    <w:multiLevelType w:val="hybridMultilevel"/>
    <w:tmpl w:val="797CF16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A97A27"/>
    <w:multiLevelType w:val="hybridMultilevel"/>
    <w:tmpl w:val="13C6ED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0A71754"/>
    <w:multiLevelType w:val="hybridMultilevel"/>
    <w:tmpl w:val="809C4D40"/>
    <w:lvl w:ilvl="0" w:tplc="F2567B34">
      <w:start w:val="1"/>
      <w:numFmt w:val="bullet"/>
      <w:lvlText w:val="-"/>
      <w:lvlJc w:val="left"/>
      <w:pPr>
        <w:ind w:left="720" w:hanging="360"/>
      </w:pPr>
      <w:rPr>
        <w:rFonts w:ascii="Arial" w:eastAsiaTheme="minorHAnsi" w:hAnsi="Arial" w:cs="Arial" w:hint="default"/>
      </w:rPr>
    </w:lvl>
    <w:lvl w:ilvl="1" w:tplc="8CA88F16">
      <w:start w:val="9"/>
      <w:numFmt w:val="bullet"/>
      <w:lvlText w:val="•"/>
      <w:lvlJc w:val="left"/>
      <w:pPr>
        <w:ind w:left="1440" w:hanging="360"/>
      </w:pPr>
      <w:rPr>
        <w:rFonts w:ascii="Calibri" w:eastAsiaTheme="minorHAnsi" w:hAnsi="Calibri" w:cs="Calibri" w:hint="default"/>
      </w:rPr>
    </w:lvl>
    <w:lvl w:ilvl="2" w:tplc="022A3D6E">
      <w:start w:val="9"/>
      <w:numFmt w:val="bullet"/>
      <w:lvlText w:val=""/>
      <w:lvlJc w:val="left"/>
      <w:pPr>
        <w:ind w:left="2160" w:hanging="360"/>
      </w:pPr>
      <w:rPr>
        <w:rFonts w:ascii="Symbol" w:eastAsiaTheme="minorHAnsi" w:hAnsi="Symbol" w:cstheme="minorHAns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3D2186"/>
    <w:multiLevelType w:val="hybridMultilevel"/>
    <w:tmpl w:val="75A25F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5E8279D"/>
    <w:multiLevelType w:val="hybridMultilevel"/>
    <w:tmpl w:val="C6261240"/>
    <w:lvl w:ilvl="0" w:tplc="08090001">
      <w:start w:val="1"/>
      <w:numFmt w:val="bullet"/>
      <w:lvlText w:val=""/>
      <w:lvlJc w:val="left"/>
      <w:pPr>
        <w:ind w:left="1080" w:hanging="360"/>
      </w:pPr>
      <w:rPr>
        <w:rFonts w:ascii="Symbol" w:hAnsi="Symbol" w:hint="default"/>
      </w:rPr>
    </w:lvl>
    <w:lvl w:ilvl="1" w:tplc="8CA88F16">
      <w:start w:val="9"/>
      <w:numFmt w:val="bullet"/>
      <w:lvlText w:val="•"/>
      <w:lvlJc w:val="left"/>
      <w:pPr>
        <w:ind w:left="1800" w:hanging="360"/>
      </w:pPr>
      <w:rPr>
        <w:rFonts w:ascii="Calibri" w:eastAsiaTheme="minorHAnsi" w:hAnsi="Calibri" w:cs="Calibri" w:hint="default"/>
      </w:rPr>
    </w:lvl>
    <w:lvl w:ilvl="2" w:tplc="022A3D6E">
      <w:start w:val="9"/>
      <w:numFmt w:val="bullet"/>
      <w:lvlText w:val=""/>
      <w:lvlJc w:val="left"/>
      <w:pPr>
        <w:ind w:left="2520" w:hanging="360"/>
      </w:pPr>
      <w:rPr>
        <w:rFonts w:ascii="Symbol" w:eastAsiaTheme="minorHAnsi" w:hAnsi="Symbol" w:cstheme="minorHAnsi"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C274197"/>
    <w:multiLevelType w:val="hybridMultilevel"/>
    <w:tmpl w:val="16762CD0"/>
    <w:lvl w:ilvl="0" w:tplc="0809000D">
      <w:start w:val="1"/>
      <w:numFmt w:val="bullet"/>
      <w:lvlText w:val=""/>
      <w:lvlJc w:val="left"/>
      <w:pPr>
        <w:ind w:left="1080" w:hanging="360"/>
      </w:pPr>
      <w:rPr>
        <w:rFonts w:ascii="Wingdings" w:hAnsi="Wingding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16"/>
  </w:num>
  <w:num w:numId="3">
    <w:abstractNumId w:val="5"/>
  </w:num>
  <w:num w:numId="4">
    <w:abstractNumId w:val="13"/>
  </w:num>
  <w:num w:numId="5">
    <w:abstractNumId w:val="24"/>
  </w:num>
  <w:num w:numId="6">
    <w:abstractNumId w:val="14"/>
  </w:num>
  <w:num w:numId="7">
    <w:abstractNumId w:val="20"/>
  </w:num>
  <w:num w:numId="8">
    <w:abstractNumId w:val="8"/>
  </w:num>
  <w:num w:numId="9">
    <w:abstractNumId w:val="21"/>
  </w:num>
  <w:num w:numId="10">
    <w:abstractNumId w:val="10"/>
  </w:num>
  <w:num w:numId="11">
    <w:abstractNumId w:val="12"/>
  </w:num>
  <w:num w:numId="12">
    <w:abstractNumId w:val="7"/>
  </w:num>
  <w:num w:numId="13">
    <w:abstractNumId w:val="17"/>
  </w:num>
  <w:num w:numId="14">
    <w:abstractNumId w:val="28"/>
  </w:num>
  <w:num w:numId="15">
    <w:abstractNumId w:val="26"/>
  </w:num>
  <w:num w:numId="16">
    <w:abstractNumId w:val="15"/>
  </w:num>
  <w:num w:numId="17">
    <w:abstractNumId w:val="25"/>
  </w:num>
  <w:num w:numId="18">
    <w:abstractNumId w:val="6"/>
  </w:num>
  <w:num w:numId="19">
    <w:abstractNumId w:val="18"/>
  </w:num>
  <w:num w:numId="20">
    <w:abstractNumId w:val="9"/>
  </w:num>
  <w:num w:numId="21">
    <w:abstractNumId w:val="11"/>
  </w:num>
  <w:num w:numId="22">
    <w:abstractNumId w:val="23"/>
  </w:num>
  <w:num w:numId="23">
    <w:abstractNumId w:val="0"/>
  </w:num>
  <w:num w:numId="24">
    <w:abstractNumId w:val="29"/>
  </w:num>
  <w:num w:numId="25">
    <w:abstractNumId w:val="3"/>
  </w:num>
  <w:num w:numId="26">
    <w:abstractNumId w:val="19"/>
  </w:num>
  <w:num w:numId="27">
    <w:abstractNumId w:val="22"/>
  </w:num>
  <w:num w:numId="28">
    <w:abstractNumId w:val="1"/>
  </w:num>
  <w:num w:numId="29">
    <w:abstractNumId w:val="27"/>
  </w:num>
  <w:num w:numId="30">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D44"/>
    <w:rsid w:val="00006E63"/>
    <w:rsid w:val="00012155"/>
    <w:rsid w:val="00016A3D"/>
    <w:rsid w:val="00032EAC"/>
    <w:rsid w:val="000334D2"/>
    <w:rsid w:val="0003485B"/>
    <w:rsid w:val="00034D89"/>
    <w:rsid w:val="00036FA7"/>
    <w:rsid w:val="00040BEF"/>
    <w:rsid w:val="00085970"/>
    <w:rsid w:val="000A4E0F"/>
    <w:rsid w:val="000A6DCE"/>
    <w:rsid w:val="000B2369"/>
    <w:rsid w:val="000D33C6"/>
    <w:rsid w:val="000E7210"/>
    <w:rsid w:val="000F5EC2"/>
    <w:rsid w:val="00103A48"/>
    <w:rsid w:val="00113DBB"/>
    <w:rsid w:val="001435D8"/>
    <w:rsid w:val="001506BD"/>
    <w:rsid w:val="00186C1A"/>
    <w:rsid w:val="00197F71"/>
    <w:rsid w:val="001A49F0"/>
    <w:rsid w:val="001B6120"/>
    <w:rsid w:val="001C589C"/>
    <w:rsid w:val="0020531D"/>
    <w:rsid w:val="00206D3E"/>
    <w:rsid w:val="0022168A"/>
    <w:rsid w:val="00237419"/>
    <w:rsid w:val="00244731"/>
    <w:rsid w:val="00263063"/>
    <w:rsid w:val="002823AB"/>
    <w:rsid w:val="00282803"/>
    <w:rsid w:val="002877A4"/>
    <w:rsid w:val="002A2C75"/>
    <w:rsid w:val="002A35F2"/>
    <w:rsid w:val="002C4B9B"/>
    <w:rsid w:val="002D1A12"/>
    <w:rsid w:val="002D44FA"/>
    <w:rsid w:val="002E023D"/>
    <w:rsid w:val="002E4D5A"/>
    <w:rsid w:val="002F48A4"/>
    <w:rsid w:val="00303AA3"/>
    <w:rsid w:val="00314517"/>
    <w:rsid w:val="003211BD"/>
    <w:rsid w:val="00345E80"/>
    <w:rsid w:val="003500B7"/>
    <w:rsid w:val="00356DB2"/>
    <w:rsid w:val="0037108B"/>
    <w:rsid w:val="00382D59"/>
    <w:rsid w:val="00387FCB"/>
    <w:rsid w:val="00392C9C"/>
    <w:rsid w:val="003B37BA"/>
    <w:rsid w:val="003C0DA1"/>
    <w:rsid w:val="003E0498"/>
    <w:rsid w:val="003E4D3E"/>
    <w:rsid w:val="003F4C7C"/>
    <w:rsid w:val="00417114"/>
    <w:rsid w:val="00441CD8"/>
    <w:rsid w:val="00455EDF"/>
    <w:rsid w:val="004747B1"/>
    <w:rsid w:val="00480C36"/>
    <w:rsid w:val="004835B0"/>
    <w:rsid w:val="004A0F59"/>
    <w:rsid w:val="004C00E2"/>
    <w:rsid w:val="004F4442"/>
    <w:rsid w:val="004F5F24"/>
    <w:rsid w:val="0051570E"/>
    <w:rsid w:val="00535026"/>
    <w:rsid w:val="00560999"/>
    <w:rsid w:val="0059772F"/>
    <w:rsid w:val="005A2145"/>
    <w:rsid w:val="005B5D44"/>
    <w:rsid w:val="005B6A0D"/>
    <w:rsid w:val="005C15EB"/>
    <w:rsid w:val="005C6518"/>
    <w:rsid w:val="005D0E07"/>
    <w:rsid w:val="005D5D57"/>
    <w:rsid w:val="005E07D6"/>
    <w:rsid w:val="005E6E7B"/>
    <w:rsid w:val="005F45E4"/>
    <w:rsid w:val="006068BB"/>
    <w:rsid w:val="00635C01"/>
    <w:rsid w:val="00653CF4"/>
    <w:rsid w:val="006A5034"/>
    <w:rsid w:val="006B1F1A"/>
    <w:rsid w:val="006B3506"/>
    <w:rsid w:val="006B3DDB"/>
    <w:rsid w:val="006B6933"/>
    <w:rsid w:val="006C2E2B"/>
    <w:rsid w:val="006C42E1"/>
    <w:rsid w:val="006F41F5"/>
    <w:rsid w:val="00706C06"/>
    <w:rsid w:val="00743C38"/>
    <w:rsid w:val="0074621E"/>
    <w:rsid w:val="007526C4"/>
    <w:rsid w:val="0075615F"/>
    <w:rsid w:val="007725F3"/>
    <w:rsid w:val="00783DE1"/>
    <w:rsid w:val="007A3956"/>
    <w:rsid w:val="007C3E5D"/>
    <w:rsid w:val="007C5581"/>
    <w:rsid w:val="007D03E2"/>
    <w:rsid w:val="007D38F1"/>
    <w:rsid w:val="007E6E6E"/>
    <w:rsid w:val="00812944"/>
    <w:rsid w:val="00816B17"/>
    <w:rsid w:val="00817C00"/>
    <w:rsid w:val="0084425A"/>
    <w:rsid w:val="008531BF"/>
    <w:rsid w:val="00854651"/>
    <w:rsid w:val="008A0506"/>
    <w:rsid w:val="008A2874"/>
    <w:rsid w:val="008A72F7"/>
    <w:rsid w:val="008C2761"/>
    <w:rsid w:val="008E05FE"/>
    <w:rsid w:val="008F259E"/>
    <w:rsid w:val="008F27FB"/>
    <w:rsid w:val="00914E87"/>
    <w:rsid w:val="00941A06"/>
    <w:rsid w:val="00945E23"/>
    <w:rsid w:val="00945E88"/>
    <w:rsid w:val="009517D6"/>
    <w:rsid w:val="00985499"/>
    <w:rsid w:val="0099104B"/>
    <w:rsid w:val="00993339"/>
    <w:rsid w:val="009947BF"/>
    <w:rsid w:val="009A1849"/>
    <w:rsid w:val="009A2AAF"/>
    <w:rsid w:val="009D4749"/>
    <w:rsid w:val="00A35DD9"/>
    <w:rsid w:val="00A5533D"/>
    <w:rsid w:val="00A55621"/>
    <w:rsid w:val="00A75EAA"/>
    <w:rsid w:val="00AB6584"/>
    <w:rsid w:val="00AB68B9"/>
    <w:rsid w:val="00AD2B7F"/>
    <w:rsid w:val="00AE3E95"/>
    <w:rsid w:val="00AF30D1"/>
    <w:rsid w:val="00B05327"/>
    <w:rsid w:val="00B30FFB"/>
    <w:rsid w:val="00B543D2"/>
    <w:rsid w:val="00B6704B"/>
    <w:rsid w:val="00BB0705"/>
    <w:rsid w:val="00BB4F3E"/>
    <w:rsid w:val="00BB5A80"/>
    <w:rsid w:val="00BB69CD"/>
    <w:rsid w:val="00BC2FA1"/>
    <w:rsid w:val="00BD1E37"/>
    <w:rsid w:val="00BF3DEB"/>
    <w:rsid w:val="00C006E6"/>
    <w:rsid w:val="00C173E6"/>
    <w:rsid w:val="00C31E97"/>
    <w:rsid w:val="00C5071C"/>
    <w:rsid w:val="00C51407"/>
    <w:rsid w:val="00C6440B"/>
    <w:rsid w:val="00C700B4"/>
    <w:rsid w:val="00C709FA"/>
    <w:rsid w:val="00C832D8"/>
    <w:rsid w:val="00C92D0E"/>
    <w:rsid w:val="00CA2AC1"/>
    <w:rsid w:val="00CA5C51"/>
    <w:rsid w:val="00CC27F3"/>
    <w:rsid w:val="00CE1B3C"/>
    <w:rsid w:val="00CE2244"/>
    <w:rsid w:val="00CF1FB7"/>
    <w:rsid w:val="00CF5E10"/>
    <w:rsid w:val="00D05242"/>
    <w:rsid w:val="00D2160C"/>
    <w:rsid w:val="00D4248E"/>
    <w:rsid w:val="00D538F0"/>
    <w:rsid w:val="00D824B8"/>
    <w:rsid w:val="00D92516"/>
    <w:rsid w:val="00DC13A6"/>
    <w:rsid w:val="00DD78FA"/>
    <w:rsid w:val="00DE4E84"/>
    <w:rsid w:val="00E01520"/>
    <w:rsid w:val="00E06AC2"/>
    <w:rsid w:val="00E70DB8"/>
    <w:rsid w:val="00E83C15"/>
    <w:rsid w:val="00E90F4A"/>
    <w:rsid w:val="00E966B1"/>
    <w:rsid w:val="00EB3090"/>
    <w:rsid w:val="00EC7023"/>
    <w:rsid w:val="00ED6364"/>
    <w:rsid w:val="00EE2FDB"/>
    <w:rsid w:val="00F06FCF"/>
    <w:rsid w:val="00F07B0E"/>
    <w:rsid w:val="00F66B39"/>
    <w:rsid w:val="00F74A76"/>
    <w:rsid w:val="00F75FA7"/>
    <w:rsid w:val="00F80186"/>
    <w:rsid w:val="00F86E4B"/>
    <w:rsid w:val="00FA175C"/>
    <w:rsid w:val="00FA2C85"/>
    <w:rsid w:val="00FB2FDB"/>
    <w:rsid w:val="00FB68D7"/>
    <w:rsid w:val="00FC1315"/>
    <w:rsid w:val="00FE126E"/>
    <w:rsid w:val="00FF56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3F967F"/>
  <w15:docId w15:val="{3E119CAB-D00B-4CFA-8361-24BD9BBA2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B5D44"/>
    <w:rPr>
      <w:rFonts w:asciiTheme="minorHAnsi" w:hAnsiTheme="minorHAnsi" w:cstheme="minorBidi"/>
      <w:sz w:val="22"/>
      <w:szCs w:val="22"/>
    </w:rPr>
  </w:style>
  <w:style w:type="paragraph" w:styleId="Heading1">
    <w:name w:val="heading 1"/>
    <w:basedOn w:val="Normal"/>
    <w:next w:val="Normal"/>
    <w:link w:val="Heading1Char"/>
    <w:uiPriority w:val="9"/>
    <w:qFormat/>
    <w:rsid w:val="00E90F4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
    <w:name w:val="Body copy"/>
    <w:basedOn w:val="Normal"/>
    <w:link w:val="BodycopyChar"/>
    <w:qFormat/>
    <w:rsid w:val="005B5D44"/>
    <w:pPr>
      <w:spacing w:after="120" w:line="240" w:lineRule="auto"/>
    </w:pPr>
    <w:rPr>
      <w:szCs w:val="24"/>
    </w:rPr>
  </w:style>
  <w:style w:type="character" w:customStyle="1" w:styleId="BodycopyChar">
    <w:name w:val="Body copy Char"/>
    <w:basedOn w:val="DefaultParagraphFont"/>
    <w:link w:val="Bodycopy"/>
    <w:rsid w:val="005B5D44"/>
    <w:rPr>
      <w:rFonts w:asciiTheme="minorHAnsi" w:hAnsiTheme="minorHAnsi" w:cstheme="minorBidi"/>
      <w:sz w:val="22"/>
      <w:szCs w:val="24"/>
    </w:rPr>
  </w:style>
  <w:style w:type="paragraph" w:styleId="Header">
    <w:name w:val="header"/>
    <w:basedOn w:val="Normal"/>
    <w:link w:val="HeaderChar"/>
    <w:uiPriority w:val="99"/>
    <w:unhideWhenUsed/>
    <w:rsid w:val="005B5D44"/>
    <w:pPr>
      <w:tabs>
        <w:tab w:val="center" w:pos="4320"/>
        <w:tab w:val="right" w:pos="8640"/>
      </w:tabs>
      <w:spacing w:after="0" w:line="240" w:lineRule="auto"/>
    </w:pPr>
  </w:style>
  <w:style w:type="character" w:customStyle="1" w:styleId="HeaderChar">
    <w:name w:val="Header Char"/>
    <w:basedOn w:val="DefaultParagraphFont"/>
    <w:link w:val="Header"/>
    <w:uiPriority w:val="99"/>
    <w:rsid w:val="005B5D44"/>
    <w:rPr>
      <w:rFonts w:asciiTheme="minorHAnsi" w:hAnsiTheme="minorHAnsi" w:cstheme="minorBidi"/>
      <w:sz w:val="22"/>
      <w:szCs w:val="22"/>
    </w:rPr>
  </w:style>
  <w:style w:type="paragraph" w:styleId="Footer">
    <w:name w:val="footer"/>
    <w:basedOn w:val="Normal"/>
    <w:link w:val="FooterChar"/>
    <w:uiPriority w:val="99"/>
    <w:unhideWhenUsed/>
    <w:rsid w:val="005B5D44"/>
    <w:pPr>
      <w:tabs>
        <w:tab w:val="center" w:pos="4320"/>
        <w:tab w:val="right" w:pos="8640"/>
      </w:tabs>
      <w:spacing w:after="0" w:line="240" w:lineRule="auto"/>
    </w:pPr>
  </w:style>
  <w:style w:type="character" w:customStyle="1" w:styleId="FooterChar">
    <w:name w:val="Footer Char"/>
    <w:basedOn w:val="DefaultParagraphFont"/>
    <w:link w:val="Footer"/>
    <w:uiPriority w:val="99"/>
    <w:rsid w:val="005B5D44"/>
    <w:rPr>
      <w:rFonts w:asciiTheme="minorHAnsi" w:hAnsiTheme="minorHAnsi" w:cstheme="minorBidi"/>
      <w:sz w:val="22"/>
      <w:szCs w:val="22"/>
    </w:rPr>
  </w:style>
  <w:style w:type="character" w:styleId="Hyperlink">
    <w:name w:val="Hyperlink"/>
    <w:basedOn w:val="DefaultParagraphFont"/>
    <w:uiPriority w:val="99"/>
    <w:unhideWhenUsed/>
    <w:rsid w:val="005B5D44"/>
    <w:rPr>
      <w:color w:val="0563C1" w:themeColor="hyperlink"/>
      <w:u w:val="single"/>
    </w:rPr>
  </w:style>
  <w:style w:type="paragraph" w:styleId="ListParagraph">
    <w:name w:val="List Paragraph"/>
    <w:basedOn w:val="Normal"/>
    <w:uiPriority w:val="34"/>
    <w:qFormat/>
    <w:rsid w:val="005B5D44"/>
    <w:pPr>
      <w:ind w:left="720"/>
      <w:contextualSpacing/>
    </w:pPr>
  </w:style>
  <w:style w:type="character" w:styleId="CommentReference">
    <w:name w:val="annotation reference"/>
    <w:basedOn w:val="DefaultParagraphFont"/>
    <w:uiPriority w:val="99"/>
    <w:semiHidden/>
    <w:unhideWhenUsed/>
    <w:rsid w:val="00040BEF"/>
    <w:rPr>
      <w:sz w:val="16"/>
      <w:szCs w:val="16"/>
    </w:rPr>
  </w:style>
  <w:style w:type="paragraph" w:styleId="CommentText">
    <w:name w:val="annotation text"/>
    <w:basedOn w:val="Normal"/>
    <w:link w:val="CommentTextChar"/>
    <w:uiPriority w:val="99"/>
    <w:semiHidden/>
    <w:unhideWhenUsed/>
    <w:rsid w:val="00040BEF"/>
    <w:pPr>
      <w:spacing w:line="240" w:lineRule="auto"/>
    </w:pPr>
    <w:rPr>
      <w:sz w:val="20"/>
      <w:szCs w:val="20"/>
    </w:rPr>
  </w:style>
  <w:style w:type="character" w:customStyle="1" w:styleId="CommentTextChar">
    <w:name w:val="Comment Text Char"/>
    <w:basedOn w:val="DefaultParagraphFont"/>
    <w:link w:val="CommentText"/>
    <w:uiPriority w:val="99"/>
    <w:semiHidden/>
    <w:rsid w:val="00040BEF"/>
    <w:rPr>
      <w:rFonts w:asciiTheme="minorHAnsi" w:hAnsiTheme="minorHAnsi" w:cstheme="minorBidi"/>
    </w:rPr>
  </w:style>
  <w:style w:type="paragraph" w:styleId="CommentSubject">
    <w:name w:val="annotation subject"/>
    <w:basedOn w:val="CommentText"/>
    <w:next w:val="CommentText"/>
    <w:link w:val="CommentSubjectChar"/>
    <w:uiPriority w:val="99"/>
    <w:semiHidden/>
    <w:unhideWhenUsed/>
    <w:rsid w:val="00040BEF"/>
    <w:rPr>
      <w:b/>
      <w:bCs/>
    </w:rPr>
  </w:style>
  <w:style w:type="character" w:customStyle="1" w:styleId="CommentSubjectChar">
    <w:name w:val="Comment Subject Char"/>
    <w:basedOn w:val="CommentTextChar"/>
    <w:link w:val="CommentSubject"/>
    <w:uiPriority w:val="99"/>
    <w:semiHidden/>
    <w:rsid w:val="00040BEF"/>
    <w:rPr>
      <w:rFonts w:asciiTheme="minorHAnsi" w:hAnsiTheme="minorHAnsi" w:cstheme="minorBidi"/>
      <w:b/>
      <w:bCs/>
    </w:rPr>
  </w:style>
  <w:style w:type="paragraph" w:styleId="BalloonText">
    <w:name w:val="Balloon Text"/>
    <w:basedOn w:val="Normal"/>
    <w:link w:val="BalloonTextChar"/>
    <w:uiPriority w:val="99"/>
    <w:semiHidden/>
    <w:unhideWhenUsed/>
    <w:rsid w:val="00040B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0BEF"/>
    <w:rPr>
      <w:rFonts w:ascii="Segoe UI" w:hAnsi="Segoe UI" w:cs="Segoe UI"/>
      <w:sz w:val="18"/>
      <w:szCs w:val="18"/>
    </w:rPr>
  </w:style>
  <w:style w:type="character" w:styleId="FollowedHyperlink">
    <w:name w:val="FollowedHyperlink"/>
    <w:basedOn w:val="DefaultParagraphFont"/>
    <w:uiPriority w:val="99"/>
    <w:semiHidden/>
    <w:unhideWhenUsed/>
    <w:rsid w:val="00103A48"/>
    <w:rPr>
      <w:color w:val="954F72" w:themeColor="followedHyperlink"/>
      <w:u w:val="single"/>
    </w:rPr>
  </w:style>
  <w:style w:type="character" w:customStyle="1" w:styleId="UnresolvedMention1">
    <w:name w:val="Unresolved Mention1"/>
    <w:basedOn w:val="DefaultParagraphFont"/>
    <w:uiPriority w:val="99"/>
    <w:semiHidden/>
    <w:unhideWhenUsed/>
    <w:rsid w:val="00AD2B7F"/>
    <w:rPr>
      <w:color w:val="605E5C"/>
      <w:shd w:val="clear" w:color="auto" w:fill="E1DFDD"/>
    </w:rPr>
  </w:style>
  <w:style w:type="paragraph" w:customStyle="1" w:styleId="Default">
    <w:name w:val="Default"/>
    <w:rsid w:val="00244731"/>
    <w:pPr>
      <w:autoSpaceDE w:val="0"/>
      <w:autoSpaceDN w:val="0"/>
      <w:adjustRightInd w:val="0"/>
      <w:spacing w:after="0" w:line="240" w:lineRule="auto"/>
    </w:pPr>
    <w:rPr>
      <w:rFonts w:ascii="Tahoma" w:hAnsi="Tahoma" w:cs="Tahoma"/>
      <w:color w:val="000000"/>
      <w:sz w:val="24"/>
      <w:szCs w:val="24"/>
    </w:rPr>
  </w:style>
  <w:style w:type="character" w:customStyle="1" w:styleId="UnresolvedMention2">
    <w:name w:val="Unresolved Mention2"/>
    <w:basedOn w:val="DefaultParagraphFont"/>
    <w:uiPriority w:val="99"/>
    <w:semiHidden/>
    <w:unhideWhenUsed/>
    <w:rsid w:val="0020531D"/>
    <w:rPr>
      <w:color w:val="605E5C"/>
      <w:shd w:val="clear" w:color="auto" w:fill="E1DFDD"/>
    </w:rPr>
  </w:style>
  <w:style w:type="character" w:customStyle="1" w:styleId="UnresolvedMention3">
    <w:name w:val="Unresolved Mention3"/>
    <w:basedOn w:val="DefaultParagraphFont"/>
    <w:uiPriority w:val="99"/>
    <w:semiHidden/>
    <w:unhideWhenUsed/>
    <w:rsid w:val="00A35DD9"/>
    <w:rPr>
      <w:color w:val="605E5C"/>
      <w:shd w:val="clear" w:color="auto" w:fill="E1DFDD"/>
    </w:rPr>
  </w:style>
  <w:style w:type="paragraph" w:styleId="Title">
    <w:name w:val="Title"/>
    <w:basedOn w:val="Normal"/>
    <w:next w:val="Normal"/>
    <w:link w:val="TitleChar"/>
    <w:uiPriority w:val="10"/>
    <w:qFormat/>
    <w:rsid w:val="00E90F4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90F4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90F4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48016">
      <w:bodyDiv w:val="1"/>
      <w:marLeft w:val="0"/>
      <w:marRight w:val="0"/>
      <w:marTop w:val="0"/>
      <w:marBottom w:val="0"/>
      <w:divBdr>
        <w:top w:val="none" w:sz="0" w:space="0" w:color="auto"/>
        <w:left w:val="none" w:sz="0" w:space="0" w:color="auto"/>
        <w:bottom w:val="none" w:sz="0" w:space="0" w:color="auto"/>
        <w:right w:val="none" w:sz="0" w:space="0" w:color="auto"/>
      </w:divBdr>
      <w:divsChild>
        <w:div w:id="340740872">
          <w:marLeft w:val="0"/>
          <w:marRight w:val="0"/>
          <w:marTop w:val="0"/>
          <w:marBottom w:val="0"/>
          <w:divBdr>
            <w:top w:val="none" w:sz="0" w:space="0" w:color="auto"/>
            <w:left w:val="none" w:sz="0" w:space="0" w:color="auto"/>
            <w:bottom w:val="none" w:sz="0" w:space="0" w:color="auto"/>
            <w:right w:val="none" w:sz="0" w:space="0" w:color="auto"/>
          </w:divBdr>
          <w:divsChild>
            <w:div w:id="1523202489">
              <w:marLeft w:val="0"/>
              <w:marRight w:val="0"/>
              <w:marTop w:val="0"/>
              <w:marBottom w:val="0"/>
              <w:divBdr>
                <w:top w:val="none" w:sz="0" w:space="0" w:color="auto"/>
                <w:left w:val="none" w:sz="0" w:space="0" w:color="auto"/>
                <w:bottom w:val="none" w:sz="0" w:space="0" w:color="auto"/>
                <w:right w:val="none" w:sz="0" w:space="0" w:color="auto"/>
              </w:divBdr>
              <w:divsChild>
                <w:div w:id="461466901">
                  <w:marLeft w:val="0"/>
                  <w:marRight w:val="0"/>
                  <w:marTop w:val="0"/>
                  <w:marBottom w:val="0"/>
                  <w:divBdr>
                    <w:top w:val="none" w:sz="0" w:space="0" w:color="auto"/>
                    <w:left w:val="none" w:sz="0" w:space="0" w:color="auto"/>
                    <w:bottom w:val="none" w:sz="0" w:space="0" w:color="auto"/>
                    <w:right w:val="none" w:sz="0" w:space="0" w:color="auto"/>
                  </w:divBdr>
                  <w:divsChild>
                    <w:div w:id="1996254730">
                      <w:marLeft w:val="0"/>
                      <w:marRight w:val="0"/>
                      <w:marTop w:val="0"/>
                      <w:marBottom w:val="0"/>
                      <w:divBdr>
                        <w:top w:val="none" w:sz="0" w:space="0" w:color="auto"/>
                        <w:left w:val="none" w:sz="0" w:space="0" w:color="auto"/>
                        <w:bottom w:val="none" w:sz="0" w:space="0" w:color="auto"/>
                        <w:right w:val="none" w:sz="0" w:space="0" w:color="auto"/>
                      </w:divBdr>
                      <w:divsChild>
                        <w:div w:id="451174800">
                          <w:marLeft w:val="0"/>
                          <w:marRight w:val="0"/>
                          <w:marTop w:val="0"/>
                          <w:marBottom w:val="0"/>
                          <w:divBdr>
                            <w:top w:val="none" w:sz="0" w:space="0" w:color="auto"/>
                            <w:left w:val="none" w:sz="0" w:space="0" w:color="auto"/>
                            <w:bottom w:val="none" w:sz="0" w:space="0" w:color="auto"/>
                            <w:right w:val="none" w:sz="0" w:space="0" w:color="auto"/>
                          </w:divBdr>
                          <w:divsChild>
                            <w:div w:id="688723236">
                              <w:marLeft w:val="0"/>
                              <w:marRight w:val="0"/>
                              <w:marTop w:val="0"/>
                              <w:marBottom w:val="0"/>
                              <w:divBdr>
                                <w:top w:val="none" w:sz="0" w:space="0" w:color="auto"/>
                                <w:left w:val="none" w:sz="0" w:space="0" w:color="auto"/>
                                <w:bottom w:val="none" w:sz="0" w:space="0" w:color="auto"/>
                                <w:right w:val="none" w:sz="0" w:space="0" w:color="auto"/>
                              </w:divBdr>
                              <w:divsChild>
                                <w:div w:id="319235746">
                                  <w:marLeft w:val="0"/>
                                  <w:marRight w:val="0"/>
                                  <w:marTop w:val="0"/>
                                  <w:marBottom w:val="0"/>
                                  <w:divBdr>
                                    <w:top w:val="none" w:sz="0" w:space="0" w:color="auto"/>
                                    <w:left w:val="none" w:sz="0" w:space="0" w:color="auto"/>
                                    <w:bottom w:val="none" w:sz="0" w:space="0" w:color="auto"/>
                                    <w:right w:val="none" w:sz="0" w:space="0" w:color="auto"/>
                                  </w:divBdr>
                                  <w:divsChild>
                                    <w:div w:id="75408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2806681">
      <w:bodyDiv w:val="1"/>
      <w:marLeft w:val="0"/>
      <w:marRight w:val="0"/>
      <w:marTop w:val="0"/>
      <w:marBottom w:val="0"/>
      <w:divBdr>
        <w:top w:val="none" w:sz="0" w:space="0" w:color="auto"/>
        <w:left w:val="none" w:sz="0" w:space="0" w:color="auto"/>
        <w:bottom w:val="none" w:sz="0" w:space="0" w:color="auto"/>
        <w:right w:val="none" w:sz="0" w:space="0" w:color="auto"/>
      </w:divBdr>
      <w:divsChild>
        <w:div w:id="1841384761">
          <w:marLeft w:val="0"/>
          <w:marRight w:val="0"/>
          <w:marTop w:val="0"/>
          <w:marBottom w:val="0"/>
          <w:divBdr>
            <w:top w:val="none" w:sz="0" w:space="0" w:color="auto"/>
            <w:left w:val="none" w:sz="0" w:space="0" w:color="auto"/>
            <w:bottom w:val="none" w:sz="0" w:space="0" w:color="auto"/>
            <w:right w:val="none" w:sz="0" w:space="0" w:color="auto"/>
          </w:divBdr>
          <w:divsChild>
            <w:div w:id="215364034">
              <w:marLeft w:val="0"/>
              <w:marRight w:val="0"/>
              <w:marTop w:val="0"/>
              <w:marBottom w:val="0"/>
              <w:divBdr>
                <w:top w:val="none" w:sz="0" w:space="0" w:color="auto"/>
                <w:left w:val="none" w:sz="0" w:space="0" w:color="auto"/>
                <w:bottom w:val="none" w:sz="0" w:space="0" w:color="auto"/>
                <w:right w:val="none" w:sz="0" w:space="0" w:color="auto"/>
              </w:divBdr>
              <w:divsChild>
                <w:div w:id="1287663179">
                  <w:marLeft w:val="0"/>
                  <w:marRight w:val="0"/>
                  <w:marTop w:val="0"/>
                  <w:marBottom w:val="0"/>
                  <w:divBdr>
                    <w:top w:val="none" w:sz="0" w:space="0" w:color="auto"/>
                    <w:left w:val="none" w:sz="0" w:space="0" w:color="auto"/>
                    <w:bottom w:val="none" w:sz="0" w:space="0" w:color="auto"/>
                    <w:right w:val="none" w:sz="0" w:space="0" w:color="auto"/>
                  </w:divBdr>
                  <w:divsChild>
                    <w:div w:id="326783410">
                      <w:marLeft w:val="0"/>
                      <w:marRight w:val="0"/>
                      <w:marTop w:val="0"/>
                      <w:marBottom w:val="0"/>
                      <w:divBdr>
                        <w:top w:val="none" w:sz="0" w:space="0" w:color="auto"/>
                        <w:left w:val="none" w:sz="0" w:space="0" w:color="auto"/>
                        <w:bottom w:val="none" w:sz="0" w:space="0" w:color="auto"/>
                        <w:right w:val="none" w:sz="0" w:space="0" w:color="auto"/>
                      </w:divBdr>
                      <w:divsChild>
                        <w:div w:id="1776511894">
                          <w:marLeft w:val="0"/>
                          <w:marRight w:val="0"/>
                          <w:marTop w:val="0"/>
                          <w:marBottom w:val="0"/>
                          <w:divBdr>
                            <w:top w:val="none" w:sz="0" w:space="0" w:color="auto"/>
                            <w:left w:val="none" w:sz="0" w:space="0" w:color="auto"/>
                            <w:bottom w:val="none" w:sz="0" w:space="0" w:color="auto"/>
                            <w:right w:val="none" w:sz="0" w:space="0" w:color="auto"/>
                          </w:divBdr>
                          <w:divsChild>
                            <w:div w:id="1609115236">
                              <w:marLeft w:val="0"/>
                              <w:marRight w:val="0"/>
                              <w:marTop w:val="0"/>
                              <w:marBottom w:val="0"/>
                              <w:divBdr>
                                <w:top w:val="none" w:sz="0" w:space="0" w:color="auto"/>
                                <w:left w:val="none" w:sz="0" w:space="0" w:color="auto"/>
                                <w:bottom w:val="none" w:sz="0" w:space="0" w:color="auto"/>
                                <w:right w:val="none" w:sz="0" w:space="0" w:color="auto"/>
                              </w:divBdr>
                              <w:divsChild>
                                <w:div w:id="267736513">
                                  <w:marLeft w:val="0"/>
                                  <w:marRight w:val="0"/>
                                  <w:marTop w:val="0"/>
                                  <w:marBottom w:val="0"/>
                                  <w:divBdr>
                                    <w:top w:val="none" w:sz="0" w:space="0" w:color="auto"/>
                                    <w:left w:val="none" w:sz="0" w:space="0" w:color="auto"/>
                                    <w:bottom w:val="none" w:sz="0" w:space="0" w:color="auto"/>
                                    <w:right w:val="none" w:sz="0" w:space="0" w:color="auto"/>
                                  </w:divBdr>
                                  <w:divsChild>
                                    <w:div w:id="137442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7578300">
      <w:bodyDiv w:val="1"/>
      <w:marLeft w:val="0"/>
      <w:marRight w:val="0"/>
      <w:marTop w:val="0"/>
      <w:marBottom w:val="0"/>
      <w:divBdr>
        <w:top w:val="none" w:sz="0" w:space="0" w:color="auto"/>
        <w:left w:val="none" w:sz="0" w:space="0" w:color="auto"/>
        <w:bottom w:val="none" w:sz="0" w:space="0" w:color="auto"/>
        <w:right w:val="none" w:sz="0" w:space="0" w:color="auto"/>
      </w:divBdr>
    </w:div>
    <w:div w:id="540241999">
      <w:bodyDiv w:val="1"/>
      <w:marLeft w:val="0"/>
      <w:marRight w:val="0"/>
      <w:marTop w:val="0"/>
      <w:marBottom w:val="0"/>
      <w:divBdr>
        <w:top w:val="none" w:sz="0" w:space="0" w:color="auto"/>
        <w:left w:val="none" w:sz="0" w:space="0" w:color="auto"/>
        <w:bottom w:val="none" w:sz="0" w:space="0" w:color="auto"/>
        <w:right w:val="none" w:sz="0" w:space="0" w:color="auto"/>
      </w:divBdr>
    </w:div>
    <w:div w:id="802845742">
      <w:bodyDiv w:val="1"/>
      <w:marLeft w:val="0"/>
      <w:marRight w:val="0"/>
      <w:marTop w:val="0"/>
      <w:marBottom w:val="0"/>
      <w:divBdr>
        <w:top w:val="none" w:sz="0" w:space="0" w:color="auto"/>
        <w:left w:val="none" w:sz="0" w:space="0" w:color="auto"/>
        <w:bottom w:val="none" w:sz="0" w:space="0" w:color="auto"/>
        <w:right w:val="none" w:sz="0" w:space="0" w:color="auto"/>
      </w:divBdr>
    </w:div>
    <w:div w:id="957565637">
      <w:bodyDiv w:val="1"/>
      <w:marLeft w:val="0"/>
      <w:marRight w:val="0"/>
      <w:marTop w:val="0"/>
      <w:marBottom w:val="0"/>
      <w:divBdr>
        <w:top w:val="none" w:sz="0" w:space="0" w:color="auto"/>
        <w:left w:val="none" w:sz="0" w:space="0" w:color="auto"/>
        <w:bottom w:val="none" w:sz="0" w:space="0" w:color="auto"/>
        <w:right w:val="none" w:sz="0" w:space="0" w:color="auto"/>
      </w:divBdr>
    </w:div>
    <w:div w:id="1107703127">
      <w:bodyDiv w:val="1"/>
      <w:marLeft w:val="0"/>
      <w:marRight w:val="0"/>
      <w:marTop w:val="0"/>
      <w:marBottom w:val="0"/>
      <w:divBdr>
        <w:top w:val="none" w:sz="0" w:space="0" w:color="auto"/>
        <w:left w:val="none" w:sz="0" w:space="0" w:color="auto"/>
        <w:bottom w:val="none" w:sz="0" w:space="0" w:color="auto"/>
        <w:right w:val="none" w:sz="0" w:space="0" w:color="auto"/>
      </w:divBdr>
    </w:div>
    <w:div w:id="1200239664">
      <w:bodyDiv w:val="1"/>
      <w:marLeft w:val="0"/>
      <w:marRight w:val="0"/>
      <w:marTop w:val="0"/>
      <w:marBottom w:val="0"/>
      <w:divBdr>
        <w:top w:val="none" w:sz="0" w:space="0" w:color="auto"/>
        <w:left w:val="none" w:sz="0" w:space="0" w:color="auto"/>
        <w:bottom w:val="none" w:sz="0" w:space="0" w:color="auto"/>
        <w:right w:val="none" w:sz="0" w:space="0" w:color="auto"/>
      </w:divBdr>
    </w:div>
    <w:div w:id="1642926242">
      <w:bodyDiv w:val="1"/>
      <w:marLeft w:val="0"/>
      <w:marRight w:val="0"/>
      <w:marTop w:val="0"/>
      <w:marBottom w:val="0"/>
      <w:divBdr>
        <w:top w:val="none" w:sz="0" w:space="0" w:color="auto"/>
        <w:left w:val="none" w:sz="0" w:space="0" w:color="auto"/>
        <w:bottom w:val="none" w:sz="0" w:space="0" w:color="auto"/>
        <w:right w:val="none" w:sz="0" w:space="0" w:color="auto"/>
      </w:divBdr>
    </w:div>
    <w:div w:id="1705061489">
      <w:bodyDiv w:val="1"/>
      <w:marLeft w:val="0"/>
      <w:marRight w:val="0"/>
      <w:marTop w:val="0"/>
      <w:marBottom w:val="0"/>
      <w:divBdr>
        <w:top w:val="none" w:sz="0" w:space="0" w:color="auto"/>
        <w:left w:val="none" w:sz="0" w:space="0" w:color="auto"/>
        <w:bottom w:val="none" w:sz="0" w:space="0" w:color="auto"/>
        <w:right w:val="none" w:sz="0" w:space="0" w:color="auto"/>
      </w:divBdr>
      <w:divsChild>
        <w:div w:id="340279783">
          <w:marLeft w:val="0"/>
          <w:marRight w:val="0"/>
          <w:marTop w:val="0"/>
          <w:marBottom w:val="0"/>
          <w:divBdr>
            <w:top w:val="none" w:sz="0" w:space="0" w:color="auto"/>
            <w:left w:val="none" w:sz="0" w:space="0" w:color="auto"/>
            <w:bottom w:val="none" w:sz="0" w:space="0" w:color="auto"/>
            <w:right w:val="none" w:sz="0" w:space="0" w:color="auto"/>
          </w:divBdr>
          <w:divsChild>
            <w:div w:id="805973589">
              <w:marLeft w:val="0"/>
              <w:marRight w:val="0"/>
              <w:marTop w:val="0"/>
              <w:marBottom w:val="0"/>
              <w:divBdr>
                <w:top w:val="none" w:sz="0" w:space="0" w:color="auto"/>
                <w:left w:val="none" w:sz="0" w:space="0" w:color="auto"/>
                <w:bottom w:val="none" w:sz="0" w:space="0" w:color="auto"/>
                <w:right w:val="none" w:sz="0" w:space="0" w:color="auto"/>
              </w:divBdr>
              <w:divsChild>
                <w:div w:id="1985967217">
                  <w:marLeft w:val="0"/>
                  <w:marRight w:val="0"/>
                  <w:marTop w:val="0"/>
                  <w:marBottom w:val="0"/>
                  <w:divBdr>
                    <w:top w:val="none" w:sz="0" w:space="0" w:color="auto"/>
                    <w:left w:val="none" w:sz="0" w:space="0" w:color="auto"/>
                    <w:bottom w:val="none" w:sz="0" w:space="0" w:color="auto"/>
                    <w:right w:val="none" w:sz="0" w:space="0" w:color="auto"/>
                  </w:divBdr>
                  <w:divsChild>
                    <w:div w:id="1688867971">
                      <w:marLeft w:val="0"/>
                      <w:marRight w:val="0"/>
                      <w:marTop w:val="0"/>
                      <w:marBottom w:val="0"/>
                      <w:divBdr>
                        <w:top w:val="none" w:sz="0" w:space="0" w:color="auto"/>
                        <w:left w:val="none" w:sz="0" w:space="0" w:color="auto"/>
                        <w:bottom w:val="none" w:sz="0" w:space="0" w:color="auto"/>
                        <w:right w:val="none" w:sz="0" w:space="0" w:color="auto"/>
                      </w:divBdr>
                      <w:divsChild>
                        <w:div w:id="1714035166">
                          <w:marLeft w:val="0"/>
                          <w:marRight w:val="0"/>
                          <w:marTop w:val="0"/>
                          <w:marBottom w:val="0"/>
                          <w:divBdr>
                            <w:top w:val="none" w:sz="0" w:space="0" w:color="auto"/>
                            <w:left w:val="none" w:sz="0" w:space="0" w:color="auto"/>
                            <w:bottom w:val="none" w:sz="0" w:space="0" w:color="auto"/>
                            <w:right w:val="none" w:sz="0" w:space="0" w:color="auto"/>
                          </w:divBdr>
                          <w:divsChild>
                            <w:div w:id="132796321">
                              <w:marLeft w:val="0"/>
                              <w:marRight w:val="0"/>
                              <w:marTop w:val="0"/>
                              <w:marBottom w:val="0"/>
                              <w:divBdr>
                                <w:top w:val="none" w:sz="0" w:space="0" w:color="auto"/>
                                <w:left w:val="none" w:sz="0" w:space="0" w:color="auto"/>
                                <w:bottom w:val="none" w:sz="0" w:space="0" w:color="auto"/>
                                <w:right w:val="none" w:sz="0" w:space="0" w:color="auto"/>
                              </w:divBdr>
                              <w:divsChild>
                                <w:div w:id="1521355680">
                                  <w:marLeft w:val="0"/>
                                  <w:marRight w:val="0"/>
                                  <w:marTop w:val="0"/>
                                  <w:marBottom w:val="0"/>
                                  <w:divBdr>
                                    <w:top w:val="none" w:sz="0" w:space="0" w:color="auto"/>
                                    <w:left w:val="none" w:sz="0" w:space="0" w:color="auto"/>
                                    <w:bottom w:val="none" w:sz="0" w:space="0" w:color="auto"/>
                                    <w:right w:val="none" w:sz="0" w:space="0" w:color="auto"/>
                                  </w:divBdr>
                                  <w:divsChild>
                                    <w:div w:id="3377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1810668">
      <w:bodyDiv w:val="1"/>
      <w:marLeft w:val="0"/>
      <w:marRight w:val="0"/>
      <w:marTop w:val="0"/>
      <w:marBottom w:val="0"/>
      <w:divBdr>
        <w:top w:val="none" w:sz="0" w:space="0" w:color="auto"/>
        <w:left w:val="none" w:sz="0" w:space="0" w:color="auto"/>
        <w:bottom w:val="none" w:sz="0" w:space="0" w:color="auto"/>
        <w:right w:val="none" w:sz="0" w:space="0" w:color="auto"/>
      </w:divBdr>
    </w:div>
    <w:div w:id="203352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tiff"/><Relationship Id="rId18" Type="http://schemas.openxmlformats.org/officeDocument/2006/relationships/image" Target="media/image8.png"/><Relationship Id="rId26" Type="http://schemas.openxmlformats.org/officeDocument/2006/relationships/hyperlink" Target="https://www.gov.uk/guidance/working-safely-during-coronavirus-covid-19/homes" TargetMode="External"/><Relationship Id="rId39" Type="http://schemas.openxmlformats.org/officeDocument/2006/relationships/hyperlink" Target="https://www.gov.uk/government/collections/coronavirus-covid-19-list-of-guidance" TargetMode="External"/><Relationship Id="rId3" Type="http://schemas.openxmlformats.org/officeDocument/2006/relationships/customXml" Target="../customXml/item3.xml"/><Relationship Id="rId21" Type="http://schemas.openxmlformats.org/officeDocument/2006/relationships/image" Target="media/image11.jpeg"/><Relationship Id="rId34" Type="http://schemas.openxmlformats.org/officeDocument/2006/relationships/hyperlink" Target="https://www.gov.uk/government/publications/covid-19-guidance-on-social-distancing-and-for-vulnerable-people/guidance-on-social-distancing-for-everyone-in-the-uk-and-protecting-older-people-and-vulnerable-adults" TargetMode="External"/><Relationship Id="rId42" Type="http://schemas.openxmlformats.org/officeDocument/2006/relationships/hyperlink" Target="https://www.gov.uk/government/publications/covid-19-decontamination-in-non-healthcare-settings/covid-19-decontamination-in-non-healthcare-settings" TargetMode="External"/><Relationship Id="rId47"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jpeg"/><Relationship Id="rId25" Type="http://schemas.openxmlformats.org/officeDocument/2006/relationships/hyperlink" Target="https://www.gov.uk/government/news/new-guidance-launched-to-help-get-brits-safely-back-to-work" TargetMode="External"/><Relationship Id="rId33"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38" Type="http://schemas.openxmlformats.org/officeDocument/2006/relationships/hyperlink" Target="https://www.gov.uk/guidance/government-advice-on-home-moving-during-the-coronavirus-covid-19-outbreak?utm_source=e0e4eeda-953e-4084-b795-adf5e2870cb4&amp;utm_medium=email&amp;utm_campaign=govuk-notifications&amp;utm_content=immediate" TargetMode="External"/><Relationship Id="rId46"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hyperlink" Target="https://www.gov.uk/government/publications/guidance-to-employers-and-businesses-about-covid-19" TargetMode="External"/><Relationship Id="rId41" Type="http://schemas.openxmlformats.org/officeDocument/2006/relationships/hyperlink" Target="https://www.gov.uk/guidance/government-advice-on-home-moving-during-the-coronavirus-covid-19-outbreak?utm_source=e0e4eeda-953e-4084-b795-adf5e2870cb4&amp;utm_medium=email&amp;utm_campaign=govuk-notifications&amp;utm_content=immediat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nhs.uk/conditions/coronavirus-covid-19/" TargetMode="External"/><Relationship Id="rId32" Type="http://schemas.openxmlformats.org/officeDocument/2006/relationships/hyperlink" Target="https://www.hse.gov.uk/risk/assessment.htm" TargetMode="External"/><Relationship Id="rId37" Type="http://schemas.openxmlformats.org/officeDocument/2006/relationships/hyperlink" Target="https://assets.publishing.service.gov.uk/government/uploads/system/uploads/attachment_data/file/884171/FINAL_6.6637_CO_HMG_C19_Recovery_FINAL_110520_v2_WEB__1_.pdf" TargetMode="External"/><Relationship Id="rId40" Type="http://schemas.openxmlformats.org/officeDocument/2006/relationships/hyperlink" Target="https://www.gov.uk/guidance/government-advice-on-home-moving-during-the-coronavirus-covid-19-outbreak?utm_source=e0e4eeda-953e-4084-b795-adf5e2870cb4&amp;utm_medium=email&amp;utm_campaign=govuk-notifications&amp;utm_content=immediate" TargetMode="External"/><Relationship Id="rId45"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image" Target="media/image13.png"/><Relationship Id="rId28" Type="http://schemas.openxmlformats.org/officeDocument/2006/relationships/hyperlink" Target="https://www.gov.uk/government/collections/coronavirus-covid-19-list-of-guidance" TargetMode="External"/><Relationship Id="rId36" Type="http://schemas.openxmlformats.org/officeDocument/2006/relationships/hyperlink" Target="https://www.gov.uk/government/publications/covid-19-decontamination-in-non-healthcare-settings/covid-19-decontamination-in-non-healthcare-settings" TargetMode="External"/><Relationship Id="rId10" Type="http://schemas.openxmlformats.org/officeDocument/2006/relationships/endnotes" Target="endnotes.xml"/><Relationship Id="rId19" Type="http://schemas.openxmlformats.org/officeDocument/2006/relationships/image" Target="media/image9.jpeg"/><Relationship Id="rId31" Type="http://schemas.openxmlformats.org/officeDocument/2006/relationships/hyperlink" Target="https://www.fca.org.uk/publication/correspondence/dear-ceo-letter-coronavirus-update-firms-providing-services-retail-investors.pdf" TargetMode="External"/><Relationship Id="rId44" Type="http://schemas.openxmlformats.org/officeDocument/2006/relationships/hyperlink" Target="https://www.gov.uk/government/publications/covid-19-decontamination-in-non-healthcare-settings/covid-19-decontamination-in-non-healthcare-setting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image" Target="media/image12.emf"/><Relationship Id="rId27" Type="http://schemas.openxmlformats.org/officeDocument/2006/relationships/hyperlink" Target="https://www.clc-uk.org/covid-19-preventing-money-launderingterrorist-financing-in-legal-practices/" TargetMode="External"/><Relationship Id="rId30" Type="http://schemas.openxmlformats.org/officeDocument/2006/relationships/hyperlink" Target="https://www.lawsociety.org.uk/policy-campaigns/articles/anti-money-laundering-guidance/" TargetMode="External"/><Relationship Id="rId35" Type="http://schemas.openxmlformats.org/officeDocument/2006/relationships/hyperlink" Target="https://www.gov.uk/government/collections/coronavirus-covid-19-list-of-guidance" TargetMode="External"/><Relationship Id="rId43" Type="http://schemas.openxmlformats.org/officeDocument/2006/relationships/hyperlink" Target="https://www.gov.uk/guidance/government-advice-on-home-moving-during-the-coronavirus-covid-19-outbreak?utm_source=e0e4eeda-953e-4084-b795-adf5e2870cb4&amp;utm_medium=email&amp;utm_campaign=govuk-notifications&amp;utm_content=immediate"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3638620664FC246AE42D19544D703C8" ma:contentTypeVersion="13" ma:contentTypeDescription="Create a new document." ma:contentTypeScope="" ma:versionID="fda4b9e559f6330b1305461f97ab0d52">
  <xsd:schema xmlns:xsd="http://www.w3.org/2001/XMLSchema" xmlns:xs="http://www.w3.org/2001/XMLSchema" xmlns:p="http://schemas.microsoft.com/office/2006/metadata/properties" xmlns:ns3="8ebc85b1-ad24-41a1-9cb1-fde9a3926ed6" xmlns:ns4="791ce930-8b95-45b0-b1ff-19f5c59b0886" targetNamespace="http://schemas.microsoft.com/office/2006/metadata/properties" ma:root="true" ma:fieldsID="787a4a9f628513f3b9aaf6f3d9eff208" ns3:_="" ns4:_="">
    <xsd:import namespace="8ebc85b1-ad24-41a1-9cb1-fde9a3926ed6"/>
    <xsd:import namespace="791ce930-8b95-45b0-b1ff-19f5c59b088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bc85b1-ad24-41a1-9cb1-fde9a3926ed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1ce930-8b95-45b0-b1ff-19f5c59b0886"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455AB-78A3-41D8-B354-43C4CE733791}">
  <ds:schemaRefs>
    <ds:schemaRef ds:uri="http://schemas.microsoft.com/sharepoint/v3/contenttype/forms"/>
  </ds:schemaRefs>
</ds:datastoreItem>
</file>

<file path=customXml/itemProps2.xml><?xml version="1.0" encoding="utf-8"?>
<ds:datastoreItem xmlns:ds="http://schemas.openxmlformats.org/officeDocument/2006/customXml" ds:itemID="{32FED166-3A0D-4569-9653-A8EAE199B6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bc85b1-ad24-41a1-9cb1-fde9a3926ed6"/>
    <ds:schemaRef ds:uri="791ce930-8b95-45b0-b1ff-19f5c59b08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4EFA38-15BE-4AE0-AB05-6BAC7E2B3D12}">
  <ds:schemaRefs>
    <ds:schemaRef ds:uri="http://schemas.microsoft.com/office/2006/metadata/properties"/>
    <ds:schemaRef ds:uri="http://schemas.microsoft.com/office/2006/documentManagement/types"/>
    <ds:schemaRef ds:uri="8ebc85b1-ad24-41a1-9cb1-fde9a3926ed6"/>
    <ds:schemaRef ds:uri="http://purl.org/dc/terms/"/>
    <ds:schemaRef ds:uri="http://schemas.openxmlformats.org/package/2006/metadata/core-properties"/>
    <ds:schemaRef ds:uri="http://purl.org/dc/dcmitype/"/>
    <ds:schemaRef ds:uri="http://purl.org/dc/elements/1.1/"/>
    <ds:schemaRef ds:uri="http://schemas.microsoft.com/office/infopath/2007/PartnerControls"/>
    <ds:schemaRef ds:uri="791ce930-8b95-45b0-b1ff-19f5c59b0886"/>
    <ds:schemaRef ds:uri="http://www.w3.org/XML/1998/namespace"/>
  </ds:schemaRefs>
</ds:datastoreItem>
</file>

<file path=customXml/itemProps4.xml><?xml version="1.0" encoding="utf-8"?>
<ds:datastoreItem xmlns:ds="http://schemas.openxmlformats.org/officeDocument/2006/customXml" ds:itemID="{529F5BBE-C1B9-4DFC-A6A7-CCC2CB3F5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5436</Words>
  <Characters>30988</Characters>
  <Application>Microsoft Office Word</Application>
  <DocSecurity>4</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 Bajri</dc:creator>
  <cp:lastModifiedBy>Jo Hodges</cp:lastModifiedBy>
  <cp:revision>2</cp:revision>
  <cp:lastPrinted>2020-05-13T15:30:00Z</cp:lastPrinted>
  <dcterms:created xsi:type="dcterms:W3CDTF">2020-05-14T11:35:00Z</dcterms:created>
  <dcterms:modified xsi:type="dcterms:W3CDTF">2020-05-14T11:35:00Z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0x01010093638620664FC246AE42D19544D703C8</vt:lpwstr>
  </property>
</Properties>
</file>